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75F75" w14:textId="77777777" w:rsidR="002505F2" w:rsidRDefault="002505F2" w:rsidP="002505F2">
      <w:pPr>
        <w:pStyle w:val="Heading1"/>
      </w:pPr>
      <w:bookmarkStart w:id="0" w:name="_Toc390823580"/>
      <w:bookmarkStart w:id="1" w:name="_Toc391429272"/>
      <w:bookmarkStart w:id="2" w:name="_Toc391438543"/>
      <w:bookmarkStart w:id="3" w:name="_Toc396034950"/>
      <w:bookmarkStart w:id="4" w:name="_Toc398800341"/>
      <w:r w:rsidRPr="002505F2">
        <w:t>SPRAY SEALING</w:t>
      </w:r>
    </w:p>
    <w:p w14:paraId="2706045D" w14:textId="0B838EE2" w:rsidR="00CE594A" w:rsidRPr="00CE594A" w:rsidRDefault="006959A2" w:rsidP="0085611C">
      <w:r>
        <w:t xml:space="preserve">DIPL Roadworks Master </w:t>
      </w:r>
      <w:r w:rsidR="00FE18AA">
        <w:t>–</w:t>
      </w:r>
      <w:r>
        <w:t xml:space="preserve"> </w:t>
      </w:r>
      <w:r w:rsidR="00AC3FA1">
        <w:t>May 2019</w:t>
      </w:r>
    </w:p>
    <w:p w14:paraId="2CE23D1A" w14:textId="4AB127C3" w:rsidR="002505F2" w:rsidRPr="002505F2" w:rsidRDefault="002505F2" w:rsidP="006959A2">
      <w:pPr>
        <w:pStyle w:val="Heading2"/>
      </w:pPr>
      <w:r w:rsidRPr="002505F2">
        <w:t>STANDARDS</w:t>
      </w:r>
      <w:r w:rsidR="00B37AA0">
        <w:t>, Codes, Guides, Test Methods, and Acts</w:t>
      </w:r>
    </w:p>
    <w:p w14:paraId="7E4ED5B3" w14:textId="77777777" w:rsidR="002505F2" w:rsidRDefault="002505F2" w:rsidP="002505F2">
      <w:r>
        <w:t>Conform to the following Standards and Publications unless specified otherwise:</w:t>
      </w:r>
    </w:p>
    <w:p w14:paraId="31692A44" w14:textId="31AABD79" w:rsidR="002505F2" w:rsidRDefault="002505F2" w:rsidP="002505F2">
      <w:r>
        <w:t>AS 1141</w:t>
      </w:r>
      <w:r w:rsidR="00FF0D5B">
        <w:t>(set)</w:t>
      </w:r>
      <w:r>
        <w:tab/>
        <w:t xml:space="preserve">Methods for sampling and testing aggregates </w:t>
      </w:r>
    </w:p>
    <w:p w14:paraId="2A873E75" w14:textId="77777777" w:rsidR="002505F2" w:rsidRDefault="002505F2" w:rsidP="002505F2">
      <w:pPr>
        <w:ind w:left="2268" w:hanging="1548"/>
      </w:pPr>
      <w:r>
        <w:t>AS 1141.14</w:t>
      </w:r>
      <w:r>
        <w:tab/>
        <w:t>- Particle shape, by proportional caliper</w:t>
      </w:r>
    </w:p>
    <w:p w14:paraId="2173DA7C" w14:textId="77777777" w:rsidR="002505F2" w:rsidRDefault="002505F2" w:rsidP="002505F2">
      <w:pPr>
        <w:ind w:left="2268" w:hanging="1548"/>
      </w:pPr>
      <w:r>
        <w:t>AS 1141.15</w:t>
      </w:r>
      <w:r>
        <w:tab/>
        <w:t>- Flakiness index</w:t>
      </w:r>
    </w:p>
    <w:p w14:paraId="74918190" w14:textId="77777777" w:rsidR="002505F2" w:rsidRDefault="002505F2" w:rsidP="002505F2">
      <w:pPr>
        <w:ind w:left="2268" w:hanging="1548"/>
      </w:pPr>
      <w:r>
        <w:t>AS 1141.18</w:t>
      </w:r>
      <w:r>
        <w:tab/>
        <w:t>- Crushed particles in coarse aggregate derived from gravel</w:t>
      </w:r>
    </w:p>
    <w:p w14:paraId="0D246C33" w14:textId="77777777" w:rsidR="002505F2" w:rsidRDefault="002505F2" w:rsidP="002505F2">
      <w:pPr>
        <w:ind w:left="2268" w:hanging="1548"/>
      </w:pPr>
      <w:r>
        <w:t>AS 1141.20.1</w:t>
      </w:r>
      <w:r>
        <w:tab/>
        <w:t>- Average least dimension - Direct measurement (nominal size 10 mm and greater)</w:t>
      </w:r>
    </w:p>
    <w:p w14:paraId="49578FCF" w14:textId="77777777" w:rsidR="002505F2" w:rsidRDefault="002505F2" w:rsidP="002505F2">
      <w:pPr>
        <w:ind w:left="2268" w:hanging="1548"/>
      </w:pPr>
      <w:r>
        <w:t>AS 1141.20.2</w:t>
      </w:r>
      <w:r>
        <w:tab/>
        <w:t>- Average least dimension - Direct measurement (nominal sizes 5</w:t>
      </w:r>
      <w:r w:rsidR="00824050">
        <w:t> </w:t>
      </w:r>
      <w:r>
        <w:t>mm and 7</w:t>
      </w:r>
      <w:r w:rsidR="00824050">
        <w:t> </w:t>
      </w:r>
      <w:r>
        <w:t>mm)</w:t>
      </w:r>
    </w:p>
    <w:p w14:paraId="3F34C347" w14:textId="77777777" w:rsidR="002505F2" w:rsidRDefault="002505F2" w:rsidP="002505F2">
      <w:pPr>
        <w:ind w:left="2268" w:hanging="1548"/>
      </w:pPr>
      <w:r>
        <w:t>AS 1141.23</w:t>
      </w:r>
      <w:r>
        <w:tab/>
        <w:t>- Los Angeles value</w:t>
      </w:r>
    </w:p>
    <w:p w14:paraId="663454C8" w14:textId="77777777" w:rsidR="002505F2" w:rsidRDefault="002505F2" w:rsidP="002505F2">
      <w:pPr>
        <w:ind w:left="2268" w:hanging="1548"/>
      </w:pPr>
      <w:r>
        <w:t>AS 1141.24</w:t>
      </w:r>
      <w:r>
        <w:tab/>
        <w:t>- Aggregate soundness - Evaluation by exposure to sodium sulphate solution</w:t>
      </w:r>
    </w:p>
    <w:p w14:paraId="00A55C45" w14:textId="77777777" w:rsidR="002505F2" w:rsidRDefault="002505F2" w:rsidP="002505F2">
      <w:pPr>
        <w:ind w:left="2268" w:hanging="1548"/>
      </w:pPr>
      <w:r>
        <w:t>AS 1141.25.1</w:t>
      </w:r>
      <w:r>
        <w:tab/>
        <w:t>- Degradation factor - Source rock</w:t>
      </w:r>
    </w:p>
    <w:p w14:paraId="62D16DD9" w14:textId="77777777" w:rsidR="002505F2" w:rsidRDefault="002505F2" w:rsidP="002505F2">
      <w:pPr>
        <w:ind w:left="2268" w:hanging="1548"/>
      </w:pPr>
      <w:r>
        <w:t>AS 1141.26</w:t>
      </w:r>
      <w:r>
        <w:tab/>
        <w:t>- Secondary minerals content in igneous rocks</w:t>
      </w:r>
    </w:p>
    <w:p w14:paraId="1770132C" w14:textId="77777777" w:rsidR="002505F2" w:rsidRDefault="002505F2" w:rsidP="002505F2">
      <w:pPr>
        <w:ind w:left="2268" w:hanging="1548"/>
      </w:pPr>
      <w:r>
        <w:t>AS 1141.29</w:t>
      </w:r>
      <w:r>
        <w:tab/>
        <w:t>- Accelerated soundness index by reflux</w:t>
      </w:r>
    </w:p>
    <w:p w14:paraId="419C4F28" w14:textId="77777777" w:rsidR="002505F2" w:rsidRDefault="002505F2" w:rsidP="002505F2">
      <w:pPr>
        <w:ind w:left="2268" w:hanging="1548"/>
      </w:pPr>
      <w:r>
        <w:t>AS 1141.40</w:t>
      </w:r>
      <w:r>
        <w:tab/>
        <w:t>- Polished aggregate friction value - Vertical road wheel machine</w:t>
      </w:r>
    </w:p>
    <w:p w14:paraId="24959902" w14:textId="77777777" w:rsidR="002505F2" w:rsidRDefault="002505F2" w:rsidP="002505F2">
      <w:pPr>
        <w:ind w:left="2268" w:hanging="1548"/>
      </w:pPr>
      <w:r>
        <w:t>AS 1141.41</w:t>
      </w:r>
      <w:r>
        <w:tab/>
        <w:t>- Polished aggregate friction value - Horizontal bed machine</w:t>
      </w:r>
    </w:p>
    <w:p w14:paraId="1A1BB5A6" w14:textId="77777777" w:rsidR="002505F2" w:rsidRDefault="002505F2" w:rsidP="002505F2">
      <w:pPr>
        <w:ind w:left="2268" w:hanging="1548"/>
      </w:pPr>
      <w:r>
        <w:t>AS 1141.50</w:t>
      </w:r>
      <w:r>
        <w:tab/>
        <w:t>- Resistance to stripping of cover aggregates from binders</w:t>
      </w:r>
    </w:p>
    <w:p w14:paraId="34146591" w14:textId="5C2A2213" w:rsidR="002505F2" w:rsidRDefault="00FF0D5B" w:rsidP="002505F2">
      <w:r>
        <w:t>AS 1160</w:t>
      </w:r>
      <w:r>
        <w:tab/>
        <w:t>Bitumen</w:t>
      </w:r>
      <w:r w:rsidR="002505F2">
        <w:t xml:space="preserve"> emulsions for the construction and maintenance of pavements</w:t>
      </w:r>
    </w:p>
    <w:p w14:paraId="0D89315D" w14:textId="77777777" w:rsidR="002505F2" w:rsidRDefault="002505F2" w:rsidP="002505F2">
      <w:r>
        <w:t>AS 1742.3</w:t>
      </w:r>
      <w:r>
        <w:tab/>
        <w:t>Manual of uniform traffic control devices - Traffic control for works on roads</w:t>
      </w:r>
    </w:p>
    <w:p w14:paraId="63376D69" w14:textId="4A83D769" w:rsidR="002505F2" w:rsidRDefault="002505F2" w:rsidP="002505F2">
      <w:pPr>
        <w:ind w:left="1418" w:hanging="1418"/>
      </w:pPr>
      <w:r>
        <w:t>AS 1906.3</w:t>
      </w:r>
      <w:r>
        <w:tab/>
        <w:t>Retroreflective materials and devices for road traffic control purposes - Raised pavement markers</w:t>
      </w:r>
      <w:r w:rsidR="00FF0D5B">
        <w:t xml:space="preserve"> (retroreflective and non-retroreflective)</w:t>
      </w:r>
    </w:p>
    <w:p w14:paraId="606D50ED" w14:textId="637D2A18" w:rsidR="002505F2" w:rsidRDefault="00FF0D5B" w:rsidP="002505F2">
      <w:r>
        <w:t>AS 2008</w:t>
      </w:r>
      <w:r>
        <w:tab/>
        <w:t>B</w:t>
      </w:r>
      <w:r w:rsidR="002505F2">
        <w:t>itumen for pavements</w:t>
      </w:r>
    </w:p>
    <w:p w14:paraId="5CC670A2" w14:textId="2334F255" w:rsidR="002505F2" w:rsidRDefault="002505F2" w:rsidP="002505F2">
      <w:r>
        <w:t>AS 2106.2</w:t>
      </w:r>
      <w:r>
        <w:tab/>
        <w:t xml:space="preserve">Methods for the determination of the flash point of flammable liquids (closed cup) </w:t>
      </w:r>
      <w:r w:rsidR="00FF0D5B">
        <w:t xml:space="preserve">– Determination of flash point </w:t>
      </w:r>
      <w:r>
        <w:t>- Penksy Martens closed cup method</w:t>
      </w:r>
    </w:p>
    <w:p w14:paraId="43DBDD34" w14:textId="77777777" w:rsidR="002505F2" w:rsidRDefault="002505F2" w:rsidP="002505F2">
      <w:r>
        <w:t>AS 2157</w:t>
      </w:r>
      <w:r>
        <w:tab/>
        <w:t>Cutback bitumen</w:t>
      </w:r>
    </w:p>
    <w:p w14:paraId="64C1F260" w14:textId="4A228853" w:rsidR="002505F2" w:rsidRDefault="008234F5" w:rsidP="002505F2">
      <w:r>
        <w:t>AS 2341</w:t>
      </w:r>
      <w:r w:rsidR="002505F2">
        <w:t>(set)</w:t>
      </w:r>
      <w:r w:rsidR="002505F2">
        <w:tab/>
        <w:t>Methods of testing bitumen and related roadmaking products</w:t>
      </w:r>
    </w:p>
    <w:p w14:paraId="7F7C2895" w14:textId="77777777" w:rsidR="002505F2" w:rsidRDefault="002505F2" w:rsidP="002505F2">
      <w:r>
        <w:t>AS 2341.6</w:t>
      </w:r>
      <w:r>
        <w:tab/>
        <w:t>- Determination of density using a hydrometer</w:t>
      </w:r>
    </w:p>
    <w:p w14:paraId="592DE8EB" w14:textId="77777777" w:rsidR="002505F2" w:rsidRDefault="002505F2" w:rsidP="002505F2">
      <w:r>
        <w:t>AS 2341.9</w:t>
      </w:r>
      <w:r>
        <w:tab/>
        <w:t>- Determination of water content (Dean and Stark)</w:t>
      </w:r>
    </w:p>
    <w:p w14:paraId="514D64E6" w14:textId="77777777" w:rsidR="002505F2" w:rsidRDefault="002505F2" w:rsidP="002505F2">
      <w:r>
        <w:lastRenderedPageBreak/>
        <w:t>AS/NZS 2341.13</w:t>
      </w:r>
      <w:r>
        <w:tab/>
        <w:t>- Long-term exposure to heat and air</w:t>
      </w:r>
    </w:p>
    <w:p w14:paraId="2124AA1E" w14:textId="77777777" w:rsidR="002505F2" w:rsidRDefault="002505F2" w:rsidP="002505F2">
      <w:r>
        <w:t>AS 2758.2</w:t>
      </w:r>
      <w:r>
        <w:tab/>
        <w:t>Aggregates and rock for engineering purposes - Aggregate for sprayed bituminous surfacing</w:t>
      </w:r>
    </w:p>
    <w:p w14:paraId="169EFD38" w14:textId="77777777" w:rsidR="002505F2" w:rsidRDefault="002505F2" w:rsidP="002505F2">
      <w:r>
        <w:t>AS 2809.5</w:t>
      </w:r>
      <w:r>
        <w:tab/>
        <w:t>Road tank vehicles for dangerous goods - Tankers for bitumen based products</w:t>
      </w:r>
    </w:p>
    <w:p w14:paraId="6C650949" w14:textId="77777777" w:rsidR="002505F2" w:rsidRDefault="002505F2" w:rsidP="002505F2">
      <w:r>
        <w:t>AS 3568</w:t>
      </w:r>
      <w:r>
        <w:tab/>
        <w:t>Oils for reducing the viscosity of residual bitumen for pavements</w:t>
      </w:r>
    </w:p>
    <w:p w14:paraId="7B221B58" w14:textId="77777777" w:rsidR="002505F2" w:rsidRDefault="002505F2" w:rsidP="002505F2">
      <w:r>
        <w:t>AS 3706</w:t>
      </w:r>
      <w:r>
        <w:tab/>
        <w:t>Geotextiles  - Methods of Test</w:t>
      </w:r>
    </w:p>
    <w:p w14:paraId="667FF979" w14:textId="77777777" w:rsidR="002505F2" w:rsidRDefault="002505F2" w:rsidP="002505F2">
      <w:pPr>
        <w:ind w:left="720"/>
      </w:pPr>
      <w:r>
        <w:t>AS 3706.1</w:t>
      </w:r>
      <w:r>
        <w:tab/>
        <w:t>- General requirements, sampling, conditioning, basic physical properties and statistical analysis</w:t>
      </w:r>
    </w:p>
    <w:p w14:paraId="5692968F" w14:textId="77777777" w:rsidR="002505F2" w:rsidRDefault="002505F2" w:rsidP="002505F2">
      <w:pPr>
        <w:ind w:left="720"/>
      </w:pPr>
      <w:r>
        <w:t>AS 3706.2</w:t>
      </w:r>
      <w:r>
        <w:tab/>
        <w:t>- Determination of tensile properties - Wide strip and grab method</w:t>
      </w:r>
    </w:p>
    <w:p w14:paraId="50A6D29A" w14:textId="77777777" w:rsidR="002505F2" w:rsidRDefault="002505F2" w:rsidP="002505F2">
      <w:pPr>
        <w:ind w:left="720"/>
      </w:pPr>
      <w:r>
        <w:t>AS 3706.3</w:t>
      </w:r>
      <w:r>
        <w:tab/>
        <w:t>- Determination of tearing strength - Trapezoidal method</w:t>
      </w:r>
    </w:p>
    <w:p w14:paraId="2AEA31F1" w14:textId="77777777" w:rsidR="002505F2" w:rsidRDefault="002505F2" w:rsidP="002505F2"/>
    <w:p w14:paraId="758AB5C7" w14:textId="77777777" w:rsidR="002505F2" w:rsidRDefault="002505F2" w:rsidP="002505F2">
      <w:r>
        <w:t>NORTHERN TERRITORY TEST METHODS</w:t>
      </w:r>
    </w:p>
    <w:p w14:paraId="656C7B37" w14:textId="77777777" w:rsidR="002505F2" w:rsidRDefault="002505F2" w:rsidP="002505F2">
      <w:r>
        <w:t>NTTM 215.1</w:t>
      </w:r>
      <w:r>
        <w:tab/>
        <w:t>Standard bell penetration test</w:t>
      </w:r>
    </w:p>
    <w:p w14:paraId="0DBFEACA" w14:textId="77777777" w:rsidR="002505F2" w:rsidRDefault="002505F2" w:rsidP="002505F2">
      <w:r>
        <w:t>NTTM 304.1</w:t>
      </w:r>
      <w:r>
        <w:tab/>
        <w:t>Determination of skid resistance with the portable skid tester</w:t>
      </w:r>
    </w:p>
    <w:p w14:paraId="169EF9E3" w14:textId="77777777" w:rsidR="002505F2" w:rsidRDefault="002505F2" w:rsidP="002505F2"/>
    <w:p w14:paraId="6BE53D46" w14:textId="77777777" w:rsidR="002505F2" w:rsidRDefault="002505F2" w:rsidP="002505F2">
      <w:r>
        <w:t>AMERICAN SOCIETY FOR TESTING AND MATERIALS</w:t>
      </w:r>
    </w:p>
    <w:p w14:paraId="546C8F07" w14:textId="77777777" w:rsidR="002505F2" w:rsidRDefault="002505F2" w:rsidP="002505F2">
      <w:r>
        <w:t>ASTM D86</w:t>
      </w:r>
      <w:r>
        <w:tab/>
        <w:t>Standard Test Method for Distillation of Petroleum Products at Atmospheric Pressure</w:t>
      </w:r>
    </w:p>
    <w:p w14:paraId="63B7EF42" w14:textId="77777777" w:rsidR="002505F2" w:rsidRDefault="002505F2" w:rsidP="002505F2">
      <w:r>
        <w:t>ASTM D445</w:t>
      </w:r>
      <w:r>
        <w:tab/>
        <w:t>Standard Test Method for Kinematic Viscosity of Transparent and Opaque Liquids (and Calculation of Dynamic Viscosity)</w:t>
      </w:r>
    </w:p>
    <w:p w14:paraId="2262B083" w14:textId="77777777" w:rsidR="002505F2" w:rsidRDefault="002505F2" w:rsidP="002505F2">
      <w:r>
        <w:t>ASTM D1298</w:t>
      </w:r>
      <w:r>
        <w:tab/>
        <w:t>Standard Test Method for Kinematic Viscosity of Transparent and Opaque Liquids (and Calculation of Dynamic Viscosity)</w:t>
      </w:r>
    </w:p>
    <w:p w14:paraId="3F1A5CE5" w14:textId="77777777" w:rsidR="002505F2" w:rsidRDefault="002505F2" w:rsidP="002505F2"/>
    <w:p w14:paraId="716A85B8" w14:textId="77777777" w:rsidR="002505F2" w:rsidRDefault="002505F2" w:rsidP="002505F2">
      <w:r>
        <w:t>AUSTROADS</w:t>
      </w:r>
    </w:p>
    <w:p w14:paraId="1E98DD74" w14:textId="77777777" w:rsidR="002505F2" w:rsidRDefault="002505F2" w:rsidP="002505F2">
      <w:r>
        <w:t xml:space="preserve">AGPT04H-08 </w:t>
      </w:r>
      <w:r>
        <w:tab/>
        <w:t>Austroads Guide to Pavement Technology - Part 4H: Test Methods</w:t>
      </w:r>
    </w:p>
    <w:p w14:paraId="69747D7C" w14:textId="77777777" w:rsidR="002505F2" w:rsidRDefault="002505F2" w:rsidP="002505F2">
      <w:r>
        <w:t>AGPT04K-09</w:t>
      </w:r>
      <w:r>
        <w:tab/>
        <w:t>Guide to Pavement Technology - Part 4K: Seals</w:t>
      </w:r>
    </w:p>
    <w:p w14:paraId="34FEEFCA" w14:textId="77777777" w:rsidR="002505F2" w:rsidRDefault="002505F2" w:rsidP="002505F2">
      <w:r>
        <w:t>AGPT/T103</w:t>
      </w:r>
      <w:r>
        <w:tab/>
        <w:t>Pre-treatment and Loss on Heating of Bitumen Multigrade and polymer Binders (rolling thin film oven [RTFO] test)</w:t>
      </w:r>
    </w:p>
    <w:p w14:paraId="3341E7E2" w14:textId="77777777" w:rsidR="002505F2" w:rsidRDefault="002505F2" w:rsidP="002505F2">
      <w:r>
        <w:t>AGPT/T108</w:t>
      </w:r>
      <w:r>
        <w:tab/>
        <w:t>Segregation of Polymer Modified Binders</w:t>
      </w:r>
    </w:p>
    <w:p w14:paraId="0269983B" w14:textId="77777777" w:rsidR="002505F2" w:rsidRDefault="002505F2" w:rsidP="002505F2">
      <w:r>
        <w:t>AGPT/T109</w:t>
      </w:r>
      <w:r>
        <w:tab/>
        <w:t>Ease of Remixing of Polymer Modified Binders</w:t>
      </w:r>
    </w:p>
    <w:p w14:paraId="2801BBB8" w14:textId="77777777" w:rsidR="002505F2" w:rsidRDefault="002505F2" w:rsidP="002505F2">
      <w:r>
        <w:t>AGPT/T111</w:t>
      </w:r>
      <w:r>
        <w:tab/>
        <w:t>Handling Viscosity of Polymer Modified Binders (Brookfield Thermosel)</w:t>
      </w:r>
    </w:p>
    <w:p w14:paraId="658B42BB" w14:textId="77777777" w:rsidR="002505F2" w:rsidRDefault="002505F2" w:rsidP="002505F2">
      <w:r>
        <w:t>AGPT/T112</w:t>
      </w:r>
      <w:r>
        <w:tab/>
        <w:t>Flash Point of Polymer Modified Binders</w:t>
      </w:r>
    </w:p>
    <w:p w14:paraId="2A8BFC51" w14:textId="77777777" w:rsidR="002505F2" w:rsidRDefault="002505F2" w:rsidP="002505F2">
      <w:r>
        <w:t>AGPT/T121</w:t>
      </w:r>
      <w:r>
        <w:tab/>
        <w:t>Shear Properties of Polymer Modified Binders (ARRB ELASTOMETER)</w:t>
      </w:r>
    </w:p>
    <w:p w14:paraId="575B76FB" w14:textId="77777777" w:rsidR="002505F2" w:rsidRDefault="002505F2" w:rsidP="002505F2">
      <w:r>
        <w:lastRenderedPageBreak/>
        <w:t>AGPT/T122</w:t>
      </w:r>
      <w:r>
        <w:tab/>
        <w:t>Torsional Recovery of Polymer Modified Binders</w:t>
      </w:r>
    </w:p>
    <w:p w14:paraId="6AF066EE" w14:textId="77777777" w:rsidR="002505F2" w:rsidRDefault="002505F2" w:rsidP="002505F2">
      <w:r>
        <w:t>AGPT/T131</w:t>
      </w:r>
      <w:r>
        <w:tab/>
        <w:t>Softening Point of Polymer Modified Binders</w:t>
      </w:r>
    </w:p>
    <w:p w14:paraId="23A999F2" w14:textId="77777777" w:rsidR="002505F2" w:rsidRDefault="002505F2" w:rsidP="002505F2">
      <w:r>
        <w:t>AGPT/T132</w:t>
      </w:r>
      <w:r>
        <w:tab/>
        <w:t>Compressive Limit of Polymer Modified Binders</w:t>
      </w:r>
    </w:p>
    <w:p w14:paraId="3C839887" w14:textId="77777777" w:rsidR="002505F2" w:rsidRDefault="002505F2" w:rsidP="002505F2">
      <w:r>
        <w:t>AGPT/T142</w:t>
      </w:r>
      <w:r>
        <w:tab/>
        <w:t>Rubber content of digested crumb rubber binders - Trichlor bath method</w:t>
      </w:r>
    </w:p>
    <w:p w14:paraId="1F7F550D" w14:textId="77777777" w:rsidR="002505F2" w:rsidRDefault="002505F2" w:rsidP="002505F2">
      <w:r>
        <w:t xml:space="preserve">AGPT/T190 </w:t>
      </w:r>
      <w:r>
        <w:tab/>
        <w:t>Specification Framework for Polymer Modified Binders and Multigrade Bitumens</w:t>
      </w:r>
    </w:p>
    <w:p w14:paraId="72EE9DAD" w14:textId="77777777" w:rsidR="002505F2" w:rsidRDefault="002505F2" w:rsidP="002505F2">
      <w:r>
        <w:t xml:space="preserve">AP-C87-15 </w:t>
      </w:r>
      <w:r>
        <w:tab/>
        <w:t>Austroads Glossary of Terms</w:t>
      </w:r>
    </w:p>
    <w:p w14:paraId="4723DA67" w14:textId="77777777" w:rsidR="002505F2" w:rsidRDefault="002505F2" w:rsidP="002505F2">
      <w:r>
        <w:t xml:space="preserve">AP-G41-08 </w:t>
      </w:r>
      <w:r>
        <w:tab/>
        <w:t xml:space="preserve">Bituminous Materials Sealing Safety Guide </w:t>
      </w:r>
    </w:p>
    <w:p w14:paraId="457E7244" w14:textId="77777777" w:rsidR="002505F2" w:rsidRDefault="002505F2" w:rsidP="002505F2">
      <w:r>
        <w:t>AP-T68/06</w:t>
      </w:r>
      <w:r>
        <w:tab/>
        <w:t>Update of the Austroads Sprayed Seal Design Method</w:t>
      </w:r>
    </w:p>
    <w:p w14:paraId="1EF2742B" w14:textId="77777777" w:rsidR="002505F2" w:rsidRDefault="002505F2" w:rsidP="002505F2">
      <w:r>
        <w:t xml:space="preserve">AP-T235-13 </w:t>
      </w:r>
      <w:r>
        <w:tab/>
        <w:t>Guide to the Selection and Use of Polymer Modified Binders and Multigrade Bitumens</w:t>
      </w:r>
    </w:p>
    <w:p w14:paraId="565F6AD0" w14:textId="77777777" w:rsidR="002505F2" w:rsidRDefault="002505F2" w:rsidP="002505F2">
      <w:r>
        <w:t>AP-T236-13</w:t>
      </w:r>
      <w:r>
        <w:tab/>
        <w:t>Update of Double/Double Design for Austroads Sprayed Seal Design Methods</w:t>
      </w:r>
    </w:p>
    <w:p w14:paraId="25919B8F" w14:textId="77777777" w:rsidR="002505F2" w:rsidRDefault="002505F2" w:rsidP="002505F2"/>
    <w:p w14:paraId="5E09894D" w14:textId="77777777" w:rsidR="002505F2" w:rsidRDefault="002505F2" w:rsidP="002505F2">
      <w:r>
        <w:t>NT Weeds Management Act</w:t>
      </w:r>
    </w:p>
    <w:p w14:paraId="2EE52C56" w14:textId="77777777" w:rsidR="002505F2" w:rsidRPr="002505F2" w:rsidRDefault="002505F2" w:rsidP="006959A2">
      <w:pPr>
        <w:pStyle w:val="Heading2"/>
      </w:pPr>
      <w:r w:rsidRPr="002505F2">
        <w:t>DEFINITIONS</w:t>
      </w:r>
    </w:p>
    <w:p w14:paraId="28E29F28" w14:textId="77777777" w:rsidR="002505F2" w:rsidRDefault="002505F2" w:rsidP="002505F2">
      <w:r>
        <w:t>Reference should be made to AUSTROADS - AP-C87-15 Austroads Glossary of Terms to give definitions on all aspects of Bituminous Surfacing works where required.</w:t>
      </w:r>
    </w:p>
    <w:p w14:paraId="769F7186" w14:textId="07FEE75C" w:rsidR="00264192" w:rsidRDefault="00264192" w:rsidP="00AC3FA1">
      <w:pPr>
        <w:ind w:left="1985" w:hanging="1985"/>
      </w:pPr>
      <w:r>
        <w:t>AADT</w:t>
      </w:r>
      <w:r>
        <w:tab/>
        <w:t>A</w:t>
      </w:r>
      <w:r w:rsidR="008234F5">
        <w:t>nnual</w:t>
      </w:r>
      <w:r>
        <w:t xml:space="preserve"> a</w:t>
      </w:r>
      <w:r w:rsidR="008234F5">
        <w:t>verage</w:t>
      </w:r>
      <w:r>
        <w:t xml:space="preserve"> daily traffic</w:t>
      </w:r>
    </w:p>
    <w:p w14:paraId="1900990D" w14:textId="77777777" w:rsidR="002505F2" w:rsidRDefault="002505F2" w:rsidP="002505F2">
      <w:pPr>
        <w:ind w:left="2552" w:hanging="2552"/>
      </w:pPr>
      <w:r>
        <w:t>ADHESION AGENT:</w:t>
      </w:r>
      <w:r>
        <w:tab/>
        <w:t>A substance used for the purpose of promoting the adhesion between binder and aggregate.</w:t>
      </w:r>
    </w:p>
    <w:p w14:paraId="46FC4131" w14:textId="70E8A03C" w:rsidR="002505F2" w:rsidRDefault="002505F2" w:rsidP="00AC3FA1">
      <w:pPr>
        <w:ind w:left="1985" w:hanging="1985"/>
      </w:pPr>
      <w:r>
        <w:t>ASTM</w:t>
      </w:r>
      <w:r>
        <w:tab/>
        <w:t>American Society for Testing and Materials</w:t>
      </w:r>
    </w:p>
    <w:p w14:paraId="565DDADA" w14:textId="77777777" w:rsidR="002505F2" w:rsidRDefault="002505F2" w:rsidP="002505F2">
      <w:pPr>
        <w:ind w:left="2552" w:hanging="2552"/>
      </w:pPr>
      <w:r>
        <w:t xml:space="preserve">COARSE GRAINED AGGREGATE: </w:t>
      </w:r>
      <w:r>
        <w:tab/>
        <w:t>Where the average grain size of the constituent minerals is greater than 1mm. The average grain size is determined optically under a petrographic microscope or by calibrated hand lens.</w:t>
      </w:r>
    </w:p>
    <w:p w14:paraId="69A1C62B" w14:textId="77777777" w:rsidR="002505F2" w:rsidRDefault="002505F2" w:rsidP="002505F2">
      <w:pPr>
        <w:ind w:left="2552" w:hanging="2552"/>
      </w:pPr>
      <w:r>
        <w:t>CUTTER (Kerosene):</w:t>
      </w:r>
      <w:r>
        <w:tab/>
        <w:t>A light petroleum distillate added to bitumen to temporarily reduce its viscosity.</w:t>
      </w:r>
    </w:p>
    <w:p w14:paraId="7E3C4BD0" w14:textId="77777777" w:rsidR="002505F2" w:rsidRDefault="002505F2" w:rsidP="002505F2">
      <w:pPr>
        <w:ind w:left="2552" w:hanging="2552"/>
      </w:pPr>
      <w:r>
        <w:t>DEPARTMENT, THE / DIPL</w:t>
      </w:r>
      <w:r>
        <w:tab/>
      </w:r>
      <w:r>
        <w:tab/>
        <w:t>Department of Infrastructure, Planning and Logistics.</w:t>
      </w:r>
    </w:p>
    <w:p w14:paraId="6A3575DA" w14:textId="77777777" w:rsidR="002505F2" w:rsidRDefault="002505F2" w:rsidP="002505F2">
      <w:pPr>
        <w:ind w:left="2552" w:hanging="2552"/>
      </w:pPr>
      <w:r>
        <w:t>FINE GRAINED AGGREGATE:</w:t>
      </w:r>
      <w:r>
        <w:tab/>
      </w:r>
      <w:r>
        <w:tab/>
        <w:t>Where the average grain size of the constituent minerals is less than 1 mm. The average grain size is determined optically under a petrographic microscope or by calibrated hand lens.</w:t>
      </w:r>
    </w:p>
    <w:p w14:paraId="1FF71FD0" w14:textId="79A661C7" w:rsidR="002505F2" w:rsidRDefault="002505F2" w:rsidP="00AC3FA1">
      <w:pPr>
        <w:ind w:left="2127" w:hanging="2127"/>
      </w:pPr>
      <w:r>
        <w:t>FLUX OIL</w:t>
      </w:r>
      <w:r w:rsidR="00264192">
        <w:tab/>
      </w:r>
      <w:r>
        <w:t>A petroleum distillate added to bitumen to produce a long term reduction in its viscosity.</w:t>
      </w:r>
    </w:p>
    <w:p w14:paraId="7DCD044C" w14:textId="77777777" w:rsidR="00F265D3" w:rsidRDefault="00F265D3" w:rsidP="00F265D3">
      <w:r>
        <w:t>mPa.s</w:t>
      </w:r>
      <w:r>
        <w:tab/>
      </w:r>
      <w:r>
        <w:tab/>
      </w:r>
      <w:r>
        <w:tab/>
      </w:r>
      <w:proofErr w:type="spellStart"/>
      <w:r>
        <w:t>Milli</w:t>
      </w:r>
      <w:proofErr w:type="spellEnd"/>
      <w:r>
        <w:t xml:space="preserve"> Pascal seconds – a unit of measure of viscosity</w:t>
      </w:r>
    </w:p>
    <w:p w14:paraId="668C2C74" w14:textId="77777777" w:rsidR="002505F2" w:rsidRDefault="002505F2" w:rsidP="002505F2">
      <w:r>
        <w:t>NATA</w:t>
      </w:r>
      <w:r>
        <w:tab/>
      </w:r>
      <w:r>
        <w:tab/>
      </w:r>
      <w:r>
        <w:tab/>
        <w:t>National Association of Testing Authorities</w:t>
      </w:r>
    </w:p>
    <w:p w14:paraId="2A923954" w14:textId="77777777" w:rsidR="002505F2" w:rsidRDefault="002505F2" w:rsidP="002505F2">
      <w:r>
        <w:t xml:space="preserve">NTCP </w:t>
      </w:r>
      <w:r>
        <w:tab/>
      </w:r>
      <w:r>
        <w:tab/>
      </w:r>
      <w:r>
        <w:tab/>
        <w:t>Northern Territory Code of Practice</w:t>
      </w:r>
    </w:p>
    <w:p w14:paraId="46AE2787" w14:textId="77777777" w:rsidR="002505F2" w:rsidRDefault="002505F2" w:rsidP="002505F2">
      <w:r>
        <w:lastRenderedPageBreak/>
        <w:t xml:space="preserve">NTMTM </w:t>
      </w:r>
      <w:r>
        <w:tab/>
      </w:r>
      <w:r>
        <w:tab/>
        <w:t xml:space="preserve">Northern Territory Materials Testing Manual - available at </w:t>
      </w:r>
    </w:p>
    <w:p w14:paraId="222F41FB" w14:textId="77777777" w:rsidR="002505F2" w:rsidRDefault="00A97DFA" w:rsidP="002505F2">
      <w:hyperlink r:id="rId8" w:history="1">
        <w:r w:rsidR="00CE594A" w:rsidRPr="007C29A5">
          <w:rPr>
            <w:rStyle w:val="Hyperlink"/>
          </w:rPr>
          <w:t>https://transport.nt.gov.au/infrastructure/technical-standards-guidelines-and-specifications/materials-testing-manual</w:t>
        </w:r>
      </w:hyperlink>
      <w:r w:rsidR="00CE594A">
        <w:t xml:space="preserve"> </w:t>
      </w:r>
      <w:r w:rsidR="002505F2">
        <w:t xml:space="preserve">  </w:t>
      </w:r>
    </w:p>
    <w:p w14:paraId="0A030F28" w14:textId="77777777" w:rsidR="002505F2" w:rsidRDefault="002505F2" w:rsidP="002505F2">
      <w:r>
        <w:t xml:space="preserve">NTTM </w:t>
      </w:r>
      <w:r>
        <w:tab/>
      </w:r>
      <w:r>
        <w:tab/>
      </w:r>
      <w:r>
        <w:tab/>
        <w:t>Northern Territory Test Method</w:t>
      </w:r>
    </w:p>
    <w:p w14:paraId="32692442" w14:textId="77777777" w:rsidR="002505F2" w:rsidRDefault="002505F2" w:rsidP="002505F2">
      <w:r>
        <w:t>PMB</w:t>
      </w:r>
      <w:r>
        <w:tab/>
      </w:r>
      <w:r>
        <w:tab/>
      </w:r>
      <w:r>
        <w:tab/>
        <w:t>Polymer Modified Binder</w:t>
      </w:r>
    </w:p>
    <w:p w14:paraId="06A0D0B2" w14:textId="77777777" w:rsidR="002505F2" w:rsidRDefault="002505F2" w:rsidP="002505F2">
      <w:r>
        <w:t>PRECOATING MATERIAL:</w:t>
      </w:r>
      <w:r>
        <w:tab/>
      </w:r>
      <w:r>
        <w:tab/>
        <w:t>A material used for pre-coating aggregate to promote adhesion of bitumen. Do not use diesel.</w:t>
      </w:r>
    </w:p>
    <w:p w14:paraId="6272F289" w14:textId="0AEE85EC" w:rsidR="002505F2" w:rsidRDefault="002505F2" w:rsidP="002505F2">
      <w:r>
        <w:t>PRIME</w:t>
      </w:r>
      <w:r w:rsidR="00264192">
        <w:tab/>
      </w:r>
      <w:r w:rsidR="00264192">
        <w:tab/>
      </w:r>
      <w:r w:rsidR="00264192">
        <w:tab/>
      </w:r>
      <w:r>
        <w:t>An application of a Primer to a prepared base, without cover aggregate, to provide penetration of the surface, temporary waterproofing and to obtain a bond between the pavement and the subsequent seal or asphalt. It is a preliminary treatment to a more permanent bituminous surface.</w:t>
      </w:r>
    </w:p>
    <w:p w14:paraId="6ECF629C" w14:textId="7B946581" w:rsidR="002505F2" w:rsidRDefault="002505F2" w:rsidP="002505F2">
      <w:r>
        <w:t>PRIMERSEAL</w:t>
      </w:r>
      <w:r w:rsidR="00264192">
        <w:tab/>
      </w:r>
      <w:r>
        <w:tab/>
        <w:t>An application of primer binder with a fine cover aggregate to a prepared base to provide penetration of the surface and retain a light cover aggregate.</w:t>
      </w:r>
    </w:p>
    <w:p w14:paraId="2506E9A5" w14:textId="0706FD9A" w:rsidR="002505F2" w:rsidRDefault="002505F2" w:rsidP="002505F2">
      <w:r>
        <w:t>RESEAL</w:t>
      </w:r>
      <w:r>
        <w:tab/>
      </w:r>
      <w:r>
        <w:tab/>
        <w:t>A seal applied to an existing sealed, asphalt or concrete surface.</w:t>
      </w:r>
    </w:p>
    <w:p w14:paraId="153E12DF" w14:textId="77777777" w:rsidR="002505F2" w:rsidRDefault="002505F2" w:rsidP="002505F2">
      <w:r>
        <w:t>SAMI</w:t>
      </w:r>
      <w:r>
        <w:tab/>
      </w:r>
      <w:r>
        <w:tab/>
      </w:r>
      <w:r>
        <w:tab/>
        <w:t>Strain Alleviating Membrane Interlayer</w:t>
      </w:r>
    </w:p>
    <w:p w14:paraId="0966A3C5" w14:textId="323BBA9D" w:rsidR="002505F2" w:rsidRDefault="002505F2" w:rsidP="002505F2">
      <w:r>
        <w:t>SEAL</w:t>
      </w:r>
      <w:r w:rsidR="00264192">
        <w:tab/>
      </w:r>
      <w:r w:rsidR="00264192">
        <w:tab/>
      </w:r>
      <w:r>
        <w:tab/>
        <w:t>A sprayed application of bituminous binder into which aggregate is incorporated.  May include more than one application of binder and aggregate, and may include geotextile fabric.</w:t>
      </w:r>
    </w:p>
    <w:p w14:paraId="45AC8ED7" w14:textId="4A592E81" w:rsidR="00264192" w:rsidRDefault="00264192" w:rsidP="002505F2">
      <w:r>
        <w:t>TBA</w:t>
      </w:r>
      <w:r>
        <w:tab/>
      </w:r>
      <w:r>
        <w:tab/>
      </w:r>
      <w:r>
        <w:tab/>
        <w:t>To be advised (by Superintendent).</w:t>
      </w:r>
    </w:p>
    <w:p w14:paraId="07F0A999" w14:textId="58FE686C" w:rsidR="00264192" w:rsidRDefault="00264192" w:rsidP="002505F2">
      <w:r>
        <w:t>TBR</w:t>
      </w:r>
      <w:r>
        <w:tab/>
      </w:r>
      <w:r>
        <w:tab/>
      </w:r>
      <w:r>
        <w:tab/>
        <w:t xml:space="preserve">To </w:t>
      </w:r>
      <w:proofErr w:type="gramStart"/>
      <w:r>
        <w:t>be reported</w:t>
      </w:r>
      <w:proofErr w:type="gramEnd"/>
      <w:r>
        <w:t xml:space="preserve"> (by Contractor).</w:t>
      </w:r>
    </w:p>
    <w:p w14:paraId="32F8D353" w14:textId="321AC1AF" w:rsidR="008234F5" w:rsidRDefault="008234F5" w:rsidP="002505F2">
      <w:r>
        <w:t>VPD</w:t>
      </w:r>
      <w:r>
        <w:tab/>
      </w:r>
      <w:r>
        <w:tab/>
      </w:r>
      <w:r>
        <w:tab/>
        <w:t>Vehicles per day</w:t>
      </w:r>
    </w:p>
    <w:p w14:paraId="41A57D3B" w14:textId="77777777" w:rsidR="002505F2" w:rsidRPr="002505F2" w:rsidRDefault="002505F2" w:rsidP="006959A2">
      <w:pPr>
        <w:pStyle w:val="Heading2"/>
      </w:pPr>
      <w:r w:rsidRPr="002505F2">
        <w:t>SCOPE</w:t>
      </w:r>
    </w:p>
    <w:p w14:paraId="04C210E9" w14:textId="77777777" w:rsidR="002505F2" w:rsidRDefault="002505F2" w:rsidP="002505F2">
      <w:r>
        <w:t>Spray sealing treatments include:</w:t>
      </w:r>
    </w:p>
    <w:p w14:paraId="240F7145" w14:textId="77777777" w:rsidR="002505F2" w:rsidRDefault="002505F2" w:rsidP="004760EF">
      <w:pPr>
        <w:pStyle w:val="ListParagraph"/>
        <w:numPr>
          <w:ilvl w:val="0"/>
          <w:numId w:val="17"/>
        </w:numPr>
      </w:pPr>
      <w:r>
        <w:t>Prime</w:t>
      </w:r>
    </w:p>
    <w:p w14:paraId="7F792780" w14:textId="77777777" w:rsidR="002505F2" w:rsidRDefault="002505F2" w:rsidP="004760EF">
      <w:pPr>
        <w:pStyle w:val="ListParagraph"/>
        <w:numPr>
          <w:ilvl w:val="0"/>
          <w:numId w:val="17"/>
        </w:numPr>
      </w:pPr>
      <w:r>
        <w:t>Primerseal</w:t>
      </w:r>
    </w:p>
    <w:p w14:paraId="65ED459F" w14:textId="77777777" w:rsidR="002505F2" w:rsidRDefault="002505F2" w:rsidP="004760EF">
      <w:pPr>
        <w:pStyle w:val="ListParagraph"/>
        <w:numPr>
          <w:ilvl w:val="0"/>
          <w:numId w:val="17"/>
        </w:numPr>
      </w:pPr>
      <w:r>
        <w:t>Enrichments</w:t>
      </w:r>
    </w:p>
    <w:p w14:paraId="5A94C2CC" w14:textId="77777777" w:rsidR="002505F2" w:rsidRDefault="002505F2" w:rsidP="004760EF">
      <w:pPr>
        <w:pStyle w:val="ListParagraph"/>
        <w:numPr>
          <w:ilvl w:val="0"/>
          <w:numId w:val="17"/>
        </w:numPr>
      </w:pPr>
      <w:r>
        <w:t>Initial Seal or Reseal:</w:t>
      </w:r>
    </w:p>
    <w:p w14:paraId="1801E461" w14:textId="77777777" w:rsidR="002505F2" w:rsidRDefault="002505F2" w:rsidP="004760EF">
      <w:pPr>
        <w:pStyle w:val="ListParagraph"/>
        <w:numPr>
          <w:ilvl w:val="0"/>
          <w:numId w:val="18"/>
        </w:numPr>
      </w:pPr>
      <w:r>
        <w:t>With conventional bitumen, cutback bitumen or bitumen emulsion binder</w:t>
      </w:r>
    </w:p>
    <w:p w14:paraId="1BA30FAB" w14:textId="77777777" w:rsidR="002505F2" w:rsidRDefault="002505F2" w:rsidP="004760EF">
      <w:pPr>
        <w:pStyle w:val="ListParagraph"/>
        <w:numPr>
          <w:ilvl w:val="0"/>
          <w:numId w:val="18"/>
        </w:numPr>
      </w:pPr>
      <w:r>
        <w:t>With modified binder</w:t>
      </w:r>
    </w:p>
    <w:p w14:paraId="599CCFF6" w14:textId="77777777" w:rsidR="002505F2" w:rsidRDefault="002505F2" w:rsidP="004760EF">
      <w:pPr>
        <w:pStyle w:val="ListParagraph"/>
        <w:numPr>
          <w:ilvl w:val="0"/>
          <w:numId w:val="18"/>
        </w:numPr>
      </w:pPr>
      <w:r>
        <w:t>Incorporating geotextile fabric reinforcement.</w:t>
      </w:r>
    </w:p>
    <w:p w14:paraId="6FE2FD16" w14:textId="77777777" w:rsidR="002505F2" w:rsidRDefault="002505F2" w:rsidP="002505F2">
      <w:r>
        <w:t>Spray sealing work consists of:</w:t>
      </w:r>
    </w:p>
    <w:p w14:paraId="72142455" w14:textId="77777777" w:rsidR="002505F2" w:rsidRDefault="002505F2" w:rsidP="004760EF">
      <w:pPr>
        <w:pStyle w:val="ListParagraph"/>
        <w:numPr>
          <w:ilvl w:val="0"/>
          <w:numId w:val="19"/>
        </w:numPr>
      </w:pPr>
      <w:r>
        <w:t>Supply and delivery of materials.</w:t>
      </w:r>
    </w:p>
    <w:p w14:paraId="09C2CE16" w14:textId="77777777" w:rsidR="002505F2" w:rsidRDefault="002505F2" w:rsidP="004760EF">
      <w:pPr>
        <w:pStyle w:val="ListParagraph"/>
        <w:numPr>
          <w:ilvl w:val="0"/>
          <w:numId w:val="19"/>
        </w:numPr>
      </w:pPr>
      <w:r>
        <w:t>Storage and handling of raw materials.</w:t>
      </w:r>
    </w:p>
    <w:p w14:paraId="1168E98D" w14:textId="77777777" w:rsidR="002505F2" w:rsidRDefault="002505F2" w:rsidP="004760EF">
      <w:pPr>
        <w:pStyle w:val="ListParagraph"/>
        <w:numPr>
          <w:ilvl w:val="0"/>
          <w:numId w:val="19"/>
        </w:numPr>
      </w:pPr>
      <w:r>
        <w:t>Precoating of aggregate.</w:t>
      </w:r>
    </w:p>
    <w:p w14:paraId="00D48B9C" w14:textId="47853236" w:rsidR="002505F2" w:rsidRDefault="00C4408E" w:rsidP="004760EF">
      <w:pPr>
        <w:pStyle w:val="ListParagraph"/>
        <w:numPr>
          <w:ilvl w:val="0"/>
          <w:numId w:val="19"/>
        </w:numPr>
      </w:pPr>
      <w:r>
        <w:t xml:space="preserve">Final preparation </w:t>
      </w:r>
      <w:r w:rsidR="002505F2">
        <w:t>of surface</w:t>
      </w:r>
      <w:r>
        <w:t xml:space="preserve"> to receive spray seal treatment</w:t>
      </w:r>
      <w:r w:rsidR="008234F5">
        <w:t>s</w:t>
      </w:r>
      <w:r w:rsidR="002505F2">
        <w:t>.</w:t>
      </w:r>
    </w:p>
    <w:p w14:paraId="74FC9ACA" w14:textId="77777777" w:rsidR="002505F2" w:rsidRDefault="002505F2" w:rsidP="004760EF">
      <w:pPr>
        <w:pStyle w:val="ListParagraph"/>
        <w:numPr>
          <w:ilvl w:val="0"/>
          <w:numId w:val="19"/>
        </w:numPr>
      </w:pPr>
      <w:r>
        <w:t>Preparation of bituminous materials.</w:t>
      </w:r>
    </w:p>
    <w:p w14:paraId="19CB1D4A" w14:textId="77777777" w:rsidR="002505F2" w:rsidRDefault="002505F2" w:rsidP="004760EF">
      <w:pPr>
        <w:pStyle w:val="ListParagraph"/>
        <w:numPr>
          <w:ilvl w:val="0"/>
          <w:numId w:val="19"/>
        </w:numPr>
      </w:pPr>
      <w:r>
        <w:t>Recording of spray sealing works.</w:t>
      </w:r>
    </w:p>
    <w:p w14:paraId="202F6019" w14:textId="77777777" w:rsidR="002505F2" w:rsidRDefault="002505F2" w:rsidP="004760EF">
      <w:pPr>
        <w:pStyle w:val="ListParagraph"/>
        <w:numPr>
          <w:ilvl w:val="0"/>
          <w:numId w:val="19"/>
        </w:numPr>
      </w:pPr>
      <w:r>
        <w:t>Sampling of Bituminous Products</w:t>
      </w:r>
    </w:p>
    <w:p w14:paraId="54866C1B" w14:textId="77777777" w:rsidR="002505F2" w:rsidRDefault="002505F2" w:rsidP="004760EF">
      <w:pPr>
        <w:pStyle w:val="ListParagraph"/>
        <w:numPr>
          <w:ilvl w:val="0"/>
          <w:numId w:val="19"/>
        </w:numPr>
      </w:pPr>
      <w:r>
        <w:t>Application of primer and/or primerbinder and/or binder.</w:t>
      </w:r>
    </w:p>
    <w:p w14:paraId="43EE3D85" w14:textId="77777777" w:rsidR="002505F2" w:rsidRDefault="002505F2" w:rsidP="004760EF">
      <w:pPr>
        <w:pStyle w:val="ListParagraph"/>
        <w:numPr>
          <w:ilvl w:val="0"/>
          <w:numId w:val="19"/>
        </w:numPr>
      </w:pPr>
      <w:r>
        <w:t>Spreading and rolling of aggregate.</w:t>
      </w:r>
    </w:p>
    <w:p w14:paraId="25BAFEDF" w14:textId="77777777" w:rsidR="002505F2" w:rsidRDefault="002505F2" w:rsidP="004760EF">
      <w:pPr>
        <w:pStyle w:val="ListParagraph"/>
        <w:numPr>
          <w:ilvl w:val="0"/>
          <w:numId w:val="19"/>
        </w:numPr>
      </w:pPr>
      <w:r>
        <w:lastRenderedPageBreak/>
        <w:t>Removal of loose aggregate.</w:t>
      </w:r>
    </w:p>
    <w:p w14:paraId="11D0658A" w14:textId="77777777" w:rsidR="002505F2" w:rsidRDefault="002505F2" w:rsidP="004760EF">
      <w:pPr>
        <w:pStyle w:val="ListParagraph"/>
        <w:numPr>
          <w:ilvl w:val="0"/>
          <w:numId w:val="19"/>
        </w:numPr>
      </w:pPr>
      <w:r>
        <w:t>Traffic Control</w:t>
      </w:r>
    </w:p>
    <w:p w14:paraId="02D41F47" w14:textId="77777777" w:rsidR="002505F2" w:rsidRDefault="002505F2" w:rsidP="004760EF">
      <w:pPr>
        <w:pStyle w:val="ListParagraph"/>
        <w:numPr>
          <w:ilvl w:val="0"/>
          <w:numId w:val="19"/>
        </w:numPr>
      </w:pPr>
      <w:r>
        <w:t>Installation of temporary pavement markers</w:t>
      </w:r>
    </w:p>
    <w:p w14:paraId="1EC0867D" w14:textId="77777777" w:rsidR="002505F2" w:rsidRDefault="002505F2" w:rsidP="004760EF">
      <w:pPr>
        <w:pStyle w:val="ListParagraph"/>
        <w:numPr>
          <w:ilvl w:val="0"/>
          <w:numId w:val="19"/>
        </w:numPr>
      </w:pPr>
      <w:r>
        <w:t>Installation and retrieval of after-care signage</w:t>
      </w:r>
    </w:p>
    <w:p w14:paraId="5AF43CE2" w14:textId="77777777" w:rsidR="002505F2" w:rsidRDefault="002505F2" w:rsidP="004760EF">
      <w:pPr>
        <w:pStyle w:val="ListParagraph"/>
        <w:numPr>
          <w:ilvl w:val="0"/>
          <w:numId w:val="19"/>
        </w:numPr>
      </w:pPr>
      <w:r>
        <w:t>Traceability of works and materials</w:t>
      </w:r>
    </w:p>
    <w:p w14:paraId="66D081EA" w14:textId="77777777" w:rsidR="002505F2" w:rsidRPr="002505F2" w:rsidRDefault="002505F2" w:rsidP="006959A2">
      <w:pPr>
        <w:pStyle w:val="Heading2"/>
      </w:pPr>
      <w:r w:rsidRPr="002505F2">
        <w:t>MATERIAL REQUIREMENTS</w:t>
      </w:r>
    </w:p>
    <w:p w14:paraId="6814E9B6" w14:textId="77777777" w:rsidR="002505F2" w:rsidRDefault="002505F2" w:rsidP="002505F2">
      <w:pPr>
        <w:pStyle w:val="Heading3"/>
      </w:pPr>
      <w:r>
        <w:t>Aggregates</w:t>
      </w:r>
    </w:p>
    <w:p w14:paraId="0556E70D" w14:textId="0FFD350E" w:rsidR="002505F2" w:rsidRDefault="002505F2" w:rsidP="002505F2">
      <w:r>
        <w:t xml:space="preserve">Aggregates must be clean, hard, durable, skid resistant, dry crushed stone, or gravel of uniform quality free from noxious weeds and other deleterious material, and conform with the properties specified. Minimum </w:t>
      </w:r>
      <w:r w:rsidR="002D61C7">
        <w:t>3</w:t>
      </w:r>
      <w:r>
        <w:t xml:space="preserve"> crushed faces.</w:t>
      </w:r>
    </w:p>
    <w:p w14:paraId="514F467D" w14:textId="41B3975E" w:rsidR="002505F2" w:rsidRDefault="002505F2" w:rsidP="002505F2">
      <w:r>
        <w:t xml:space="preserve">Nominate source of aggregate supply. Submit to the Superintendent current NATA endorsed test result certificates providing evidence that the nominated aggregate supply conforms to specified properties.  Aggregate used for testing </w:t>
      </w:r>
      <w:proofErr w:type="gramStart"/>
      <w:r>
        <w:t>must be sampled</w:t>
      </w:r>
      <w:proofErr w:type="gramEnd"/>
      <w:r>
        <w:t xml:space="preserve"> from project site</w:t>
      </w:r>
      <w:r w:rsidR="00D24490">
        <w:t xml:space="preserve"> and </w:t>
      </w:r>
      <w:r w:rsidR="00C26BE6">
        <w:t>must</w:t>
      </w:r>
      <w:r w:rsidR="008234F5">
        <w:t xml:space="preserve"> </w:t>
      </w:r>
      <w:r w:rsidR="00D24490">
        <w:t>c</w:t>
      </w:r>
      <w:r>
        <w:t xml:space="preserve">onform to the </w:t>
      </w:r>
      <w:r w:rsidRPr="00AF4FAF">
        <w:rPr>
          <w:b/>
          <w:i/>
        </w:rPr>
        <w:t>Table - Aggregate Grading and Average Least Dimension</w:t>
      </w:r>
      <w:r w:rsidR="00A97DFA">
        <w:rPr>
          <w:b/>
          <w:i/>
        </w:rPr>
        <w:t xml:space="preserve"> (ALD)</w:t>
      </w:r>
      <w:r>
        <w:t xml:space="preserve">, and </w:t>
      </w:r>
      <w:r w:rsidR="00C26BE6">
        <w:t xml:space="preserve">must conform </w:t>
      </w:r>
      <w:r>
        <w:t>to</w:t>
      </w:r>
      <w:r w:rsidR="00C26BE6">
        <w:t xml:space="preserve"> the</w:t>
      </w:r>
      <w:r>
        <w:t xml:space="preserve"> </w:t>
      </w:r>
      <w:r w:rsidRPr="00AF4FAF">
        <w:rPr>
          <w:b/>
          <w:i/>
        </w:rPr>
        <w:t>Table - Aggregate Properties</w:t>
      </w:r>
      <w:r w:rsidR="00827C5A">
        <w:rPr>
          <w:b/>
          <w:i/>
        </w:rPr>
        <w:t xml:space="preserve"> -</w:t>
      </w:r>
      <w:r w:rsidR="00D24490">
        <w:rPr>
          <w:b/>
          <w:i/>
        </w:rPr>
        <w:t xml:space="preserve"> Construction</w:t>
      </w:r>
      <w:r w:rsidR="00C26BE6">
        <w:rPr>
          <w:b/>
          <w: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7"/>
        <w:gridCol w:w="1253"/>
        <w:gridCol w:w="1392"/>
        <w:gridCol w:w="1392"/>
        <w:gridCol w:w="1253"/>
        <w:gridCol w:w="1112"/>
        <w:gridCol w:w="1255"/>
      </w:tblGrid>
      <w:tr w:rsidR="008234F5" w:rsidRPr="00F461D0" w14:paraId="1294AB53" w14:textId="77777777" w:rsidTr="00A97DFA">
        <w:trPr>
          <w:cantSplit/>
          <w:trHeight w:val="113"/>
        </w:trPr>
        <w:tc>
          <w:tcPr>
            <w:tcW w:w="5000" w:type="pct"/>
            <w:gridSpan w:val="7"/>
            <w:vAlign w:val="center"/>
          </w:tcPr>
          <w:p w14:paraId="7CF65E82" w14:textId="77777777" w:rsidR="008234F5" w:rsidRPr="00C45550" w:rsidRDefault="008234F5" w:rsidP="00A97DFA">
            <w:pPr>
              <w:spacing w:after="0"/>
              <w:rPr>
                <w:b/>
              </w:rPr>
            </w:pPr>
            <w:r w:rsidRPr="00C45550">
              <w:rPr>
                <w:b/>
              </w:rPr>
              <w:t>Table - Aggregate Grading and Average Least Dimension (ALD)</w:t>
            </w:r>
          </w:p>
        </w:tc>
      </w:tr>
      <w:tr w:rsidR="008234F5" w:rsidRPr="00F461D0" w14:paraId="3BA07828" w14:textId="77777777" w:rsidTr="00A97DFA">
        <w:trPr>
          <w:cantSplit/>
          <w:trHeight w:val="381"/>
        </w:trPr>
        <w:tc>
          <w:tcPr>
            <w:tcW w:w="881" w:type="pct"/>
            <w:vMerge w:val="restart"/>
            <w:vAlign w:val="center"/>
          </w:tcPr>
          <w:p w14:paraId="6C7D39A2" w14:textId="77777777" w:rsidR="008234F5" w:rsidRPr="00C45550" w:rsidRDefault="008234F5" w:rsidP="00A97DFA">
            <w:pPr>
              <w:spacing w:after="0"/>
              <w:rPr>
                <w:b/>
              </w:rPr>
            </w:pPr>
            <w:r w:rsidRPr="00C45550">
              <w:rPr>
                <w:b/>
              </w:rPr>
              <w:t>Sieve Size</w:t>
            </w:r>
          </w:p>
          <w:p w14:paraId="1B18FBAF" w14:textId="77777777" w:rsidR="008234F5" w:rsidRPr="00C45550" w:rsidRDefault="008234F5" w:rsidP="00A97DFA">
            <w:pPr>
              <w:spacing w:after="0"/>
              <w:rPr>
                <w:b/>
              </w:rPr>
            </w:pPr>
            <w:r w:rsidRPr="00C45550">
              <w:rPr>
                <w:b/>
              </w:rPr>
              <w:t>(mm)</w:t>
            </w:r>
          </w:p>
        </w:tc>
        <w:tc>
          <w:tcPr>
            <w:tcW w:w="4119" w:type="pct"/>
            <w:gridSpan w:val="6"/>
            <w:vAlign w:val="center"/>
          </w:tcPr>
          <w:p w14:paraId="287C178E" w14:textId="77777777" w:rsidR="008234F5" w:rsidRPr="00C45550" w:rsidRDefault="008234F5" w:rsidP="00A97DFA">
            <w:pPr>
              <w:spacing w:after="0"/>
              <w:rPr>
                <w:b/>
              </w:rPr>
            </w:pPr>
            <w:r w:rsidRPr="00C45550">
              <w:rPr>
                <w:b/>
              </w:rPr>
              <w:t>% Passing (Dry Mass)</w:t>
            </w:r>
          </w:p>
        </w:tc>
      </w:tr>
      <w:tr w:rsidR="008234F5" w:rsidRPr="00F461D0" w14:paraId="4F5DF62C" w14:textId="77777777" w:rsidTr="00A97DFA">
        <w:trPr>
          <w:cantSplit/>
          <w:trHeight w:val="203"/>
        </w:trPr>
        <w:tc>
          <w:tcPr>
            <w:tcW w:w="881" w:type="pct"/>
            <w:vMerge/>
            <w:vAlign w:val="center"/>
          </w:tcPr>
          <w:p w14:paraId="162E5AA5" w14:textId="77777777" w:rsidR="008234F5" w:rsidRPr="00C45550" w:rsidRDefault="008234F5" w:rsidP="00A97DFA">
            <w:pPr>
              <w:spacing w:after="0"/>
              <w:rPr>
                <w:b/>
              </w:rPr>
            </w:pPr>
          </w:p>
        </w:tc>
        <w:tc>
          <w:tcPr>
            <w:tcW w:w="4119" w:type="pct"/>
            <w:gridSpan w:val="6"/>
            <w:vAlign w:val="center"/>
          </w:tcPr>
          <w:p w14:paraId="0B5823B1" w14:textId="77777777" w:rsidR="008234F5" w:rsidRPr="00C45550" w:rsidRDefault="008234F5" w:rsidP="00A97DFA">
            <w:pPr>
              <w:spacing w:after="0"/>
              <w:rPr>
                <w:b/>
              </w:rPr>
            </w:pPr>
            <w:r w:rsidRPr="00C45550">
              <w:rPr>
                <w:b/>
              </w:rPr>
              <w:t>Nominal Size of Aggregate</w:t>
            </w:r>
          </w:p>
        </w:tc>
      </w:tr>
      <w:tr w:rsidR="008234F5" w:rsidRPr="00F461D0" w14:paraId="46E30B39" w14:textId="77777777" w:rsidTr="00A97DFA">
        <w:trPr>
          <w:cantSplit/>
          <w:trHeight w:val="113"/>
        </w:trPr>
        <w:tc>
          <w:tcPr>
            <w:tcW w:w="881" w:type="pct"/>
            <w:vAlign w:val="center"/>
          </w:tcPr>
          <w:p w14:paraId="62B9CAA7" w14:textId="77777777" w:rsidR="008234F5" w:rsidRPr="00C45550" w:rsidRDefault="008234F5" w:rsidP="00A97DFA">
            <w:pPr>
              <w:spacing w:after="0"/>
              <w:rPr>
                <w:b/>
              </w:rPr>
            </w:pPr>
          </w:p>
        </w:tc>
        <w:tc>
          <w:tcPr>
            <w:tcW w:w="674" w:type="pct"/>
            <w:vAlign w:val="center"/>
          </w:tcPr>
          <w:p w14:paraId="0CA04C40" w14:textId="77777777" w:rsidR="008234F5" w:rsidRPr="00C45550" w:rsidRDefault="008234F5" w:rsidP="00A97DFA">
            <w:pPr>
              <w:spacing w:after="0"/>
              <w:rPr>
                <w:b/>
              </w:rPr>
            </w:pPr>
            <w:r w:rsidRPr="00C45550">
              <w:rPr>
                <w:b/>
              </w:rPr>
              <w:t>20 mm</w:t>
            </w:r>
          </w:p>
        </w:tc>
        <w:tc>
          <w:tcPr>
            <w:tcW w:w="749" w:type="pct"/>
            <w:vAlign w:val="center"/>
          </w:tcPr>
          <w:p w14:paraId="7C99F615" w14:textId="77777777" w:rsidR="008234F5" w:rsidRPr="00C45550" w:rsidRDefault="008234F5" w:rsidP="00A97DFA">
            <w:pPr>
              <w:spacing w:after="0"/>
              <w:rPr>
                <w:b/>
              </w:rPr>
            </w:pPr>
            <w:r w:rsidRPr="00C45550">
              <w:rPr>
                <w:b/>
              </w:rPr>
              <w:t>16 mm</w:t>
            </w:r>
          </w:p>
        </w:tc>
        <w:tc>
          <w:tcPr>
            <w:tcW w:w="749" w:type="pct"/>
            <w:vAlign w:val="center"/>
          </w:tcPr>
          <w:p w14:paraId="398284BB" w14:textId="77777777" w:rsidR="008234F5" w:rsidRPr="00C45550" w:rsidRDefault="008234F5" w:rsidP="00A97DFA">
            <w:pPr>
              <w:spacing w:after="0"/>
              <w:rPr>
                <w:b/>
              </w:rPr>
            </w:pPr>
            <w:r w:rsidRPr="00C45550">
              <w:rPr>
                <w:b/>
              </w:rPr>
              <w:t>14 mm</w:t>
            </w:r>
          </w:p>
        </w:tc>
        <w:tc>
          <w:tcPr>
            <w:tcW w:w="674" w:type="pct"/>
            <w:vAlign w:val="center"/>
          </w:tcPr>
          <w:p w14:paraId="5F2AD292" w14:textId="77777777" w:rsidR="008234F5" w:rsidRPr="00C45550" w:rsidRDefault="008234F5" w:rsidP="00A97DFA">
            <w:pPr>
              <w:spacing w:after="0"/>
              <w:rPr>
                <w:b/>
              </w:rPr>
            </w:pPr>
            <w:r w:rsidRPr="00C45550">
              <w:rPr>
                <w:b/>
              </w:rPr>
              <w:t>10 mm</w:t>
            </w:r>
          </w:p>
        </w:tc>
        <w:tc>
          <w:tcPr>
            <w:tcW w:w="598" w:type="pct"/>
            <w:vAlign w:val="center"/>
          </w:tcPr>
          <w:p w14:paraId="08DD26AD" w14:textId="77777777" w:rsidR="008234F5" w:rsidRPr="00C45550" w:rsidRDefault="008234F5" w:rsidP="00A97DFA">
            <w:pPr>
              <w:spacing w:after="0"/>
              <w:rPr>
                <w:b/>
              </w:rPr>
            </w:pPr>
            <w:r w:rsidRPr="00C45550">
              <w:rPr>
                <w:b/>
              </w:rPr>
              <w:t>7 mm</w:t>
            </w:r>
          </w:p>
        </w:tc>
        <w:tc>
          <w:tcPr>
            <w:tcW w:w="675" w:type="pct"/>
            <w:vAlign w:val="center"/>
          </w:tcPr>
          <w:p w14:paraId="27216316" w14:textId="77777777" w:rsidR="008234F5" w:rsidRPr="00C45550" w:rsidRDefault="008234F5" w:rsidP="00A97DFA">
            <w:pPr>
              <w:spacing w:after="0"/>
              <w:rPr>
                <w:b/>
              </w:rPr>
            </w:pPr>
            <w:r w:rsidRPr="00C45550">
              <w:rPr>
                <w:b/>
              </w:rPr>
              <w:t>5 mm</w:t>
            </w:r>
          </w:p>
        </w:tc>
      </w:tr>
      <w:tr w:rsidR="008234F5" w:rsidRPr="00F461D0" w14:paraId="16FF6BA3" w14:textId="77777777" w:rsidTr="00A97DFA">
        <w:trPr>
          <w:cantSplit/>
          <w:trHeight w:val="113"/>
        </w:trPr>
        <w:tc>
          <w:tcPr>
            <w:tcW w:w="881" w:type="pct"/>
            <w:vAlign w:val="center"/>
          </w:tcPr>
          <w:p w14:paraId="0F326772" w14:textId="77777777" w:rsidR="008234F5" w:rsidRPr="00F461D0" w:rsidRDefault="008234F5" w:rsidP="00A97DFA">
            <w:pPr>
              <w:spacing w:after="0"/>
            </w:pPr>
            <w:r w:rsidRPr="00F461D0">
              <w:t>26.5</w:t>
            </w:r>
          </w:p>
        </w:tc>
        <w:tc>
          <w:tcPr>
            <w:tcW w:w="674" w:type="pct"/>
            <w:vAlign w:val="center"/>
          </w:tcPr>
          <w:p w14:paraId="1BB73CCF" w14:textId="77777777" w:rsidR="008234F5" w:rsidRPr="00F461D0" w:rsidRDefault="008234F5" w:rsidP="00A97DFA">
            <w:pPr>
              <w:spacing w:after="0"/>
            </w:pPr>
            <w:r w:rsidRPr="00F461D0">
              <w:t>100</w:t>
            </w:r>
          </w:p>
        </w:tc>
        <w:tc>
          <w:tcPr>
            <w:tcW w:w="749" w:type="pct"/>
            <w:vAlign w:val="center"/>
          </w:tcPr>
          <w:p w14:paraId="5FA4941C" w14:textId="77777777" w:rsidR="008234F5" w:rsidRPr="00F461D0" w:rsidRDefault="008234F5" w:rsidP="00A97DFA">
            <w:pPr>
              <w:spacing w:after="0"/>
            </w:pPr>
          </w:p>
        </w:tc>
        <w:tc>
          <w:tcPr>
            <w:tcW w:w="749" w:type="pct"/>
            <w:vAlign w:val="center"/>
          </w:tcPr>
          <w:p w14:paraId="47D2D7E1" w14:textId="77777777" w:rsidR="008234F5" w:rsidRPr="00F461D0" w:rsidRDefault="008234F5" w:rsidP="00A97DFA">
            <w:pPr>
              <w:spacing w:after="0"/>
            </w:pPr>
          </w:p>
        </w:tc>
        <w:tc>
          <w:tcPr>
            <w:tcW w:w="674" w:type="pct"/>
            <w:vAlign w:val="center"/>
          </w:tcPr>
          <w:p w14:paraId="7EB0A72E" w14:textId="77777777" w:rsidR="008234F5" w:rsidRPr="00F461D0" w:rsidRDefault="008234F5" w:rsidP="00A97DFA">
            <w:pPr>
              <w:spacing w:after="0"/>
            </w:pPr>
          </w:p>
        </w:tc>
        <w:tc>
          <w:tcPr>
            <w:tcW w:w="598" w:type="pct"/>
            <w:vAlign w:val="center"/>
          </w:tcPr>
          <w:p w14:paraId="5A0A84BF" w14:textId="77777777" w:rsidR="008234F5" w:rsidRPr="00F461D0" w:rsidRDefault="008234F5" w:rsidP="00A97DFA">
            <w:pPr>
              <w:spacing w:after="0"/>
            </w:pPr>
          </w:p>
        </w:tc>
        <w:tc>
          <w:tcPr>
            <w:tcW w:w="675" w:type="pct"/>
            <w:vAlign w:val="center"/>
          </w:tcPr>
          <w:p w14:paraId="60938919" w14:textId="77777777" w:rsidR="008234F5" w:rsidRPr="00F461D0" w:rsidRDefault="008234F5" w:rsidP="00A97DFA">
            <w:pPr>
              <w:spacing w:after="0"/>
            </w:pPr>
          </w:p>
        </w:tc>
      </w:tr>
      <w:tr w:rsidR="008234F5" w:rsidRPr="00F461D0" w14:paraId="07F91239" w14:textId="77777777" w:rsidTr="00A97DFA">
        <w:trPr>
          <w:cantSplit/>
          <w:trHeight w:val="113"/>
        </w:trPr>
        <w:tc>
          <w:tcPr>
            <w:tcW w:w="881" w:type="pct"/>
            <w:vAlign w:val="center"/>
          </w:tcPr>
          <w:p w14:paraId="5FD100BD" w14:textId="77777777" w:rsidR="008234F5" w:rsidRPr="00F461D0" w:rsidRDefault="008234F5" w:rsidP="00A97DFA">
            <w:pPr>
              <w:spacing w:after="0"/>
            </w:pPr>
            <w:r w:rsidRPr="00F461D0">
              <w:t>19.0</w:t>
            </w:r>
          </w:p>
        </w:tc>
        <w:tc>
          <w:tcPr>
            <w:tcW w:w="674" w:type="pct"/>
            <w:vAlign w:val="center"/>
          </w:tcPr>
          <w:p w14:paraId="70163929" w14:textId="77777777" w:rsidR="008234F5" w:rsidRPr="00F461D0" w:rsidRDefault="008234F5" w:rsidP="00A97DFA">
            <w:pPr>
              <w:spacing w:after="0"/>
            </w:pPr>
            <w:r w:rsidRPr="00F461D0">
              <w:t>85 </w:t>
            </w:r>
            <w:r w:rsidRPr="00F461D0">
              <w:noBreakHyphen/>
              <w:t> 100</w:t>
            </w:r>
          </w:p>
        </w:tc>
        <w:tc>
          <w:tcPr>
            <w:tcW w:w="749" w:type="pct"/>
            <w:vAlign w:val="center"/>
          </w:tcPr>
          <w:p w14:paraId="1F9BC651" w14:textId="77777777" w:rsidR="008234F5" w:rsidRPr="00F461D0" w:rsidRDefault="008234F5" w:rsidP="00A97DFA">
            <w:pPr>
              <w:spacing w:after="0"/>
            </w:pPr>
            <w:r w:rsidRPr="00F461D0">
              <w:t>100</w:t>
            </w:r>
          </w:p>
        </w:tc>
        <w:tc>
          <w:tcPr>
            <w:tcW w:w="749" w:type="pct"/>
            <w:vAlign w:val="center"/>
          </w:tcPr>
          <w:p w14:paraId="3613E4F9" w14:textId="77777777" w:rsidR="008234F5" w:rsidRPr="00F461D0" w:rsidRDefault="008234F5" w:rsidP="00A97DFA">
            <w:pPr>
              <w:spacing w:after="0"/>
            </w:pPr>
          </w:p>
        </w:tc>
        <w:tc>
          <w:tcPr>
            <w:tcW w:w="674" w:type="pct"/>
            <w:vAlign w:val="center"/>
          </w:tcPr>
          <w:p w14:paraId="3443EC3D" w14:textId="77777777" w:rsidR="008234F5" w:rsidRPr="00F461D0" w:rsidRDefault="008234F5" w:rsidP="00A97DFA">
            <w:pPr>
              <w:spacing w:after="0"/>
            </w:pPr>
          </w:p>
        </w:tc>
        <w:tc>
          <w:tcPr>
            <w:tcW w:w="598" w:type="pct"/>
            <w:vAlign w:val="center"/>
          </w:tcPr>
          <w:p w14:paraId="2CCABA73" w14:textId="77777777" w:rsidR="008234F5" w:rsidRPr="00F461D0" w:rsidRDefault="008234F5" w:rsidP="00A97DFA">
            <w:pPr>
              <w:spacing w:after="0"/>
            </w:pPr>
          </w:p>
        </w:tc>
        <w:tc>
          <w:tcPr>
            <w:tcW w:w="675" w:type="pct"/>
            <w:vAlign w:val="center"/>
          </w:tcPr>
          <w:p w14:paraId="785FA2E5" w14:textId="77777777" w:rsidR="008234F5" w:rsidRPr="00F461D0" w:rsidRDefault="008234F5" w:rsidP="00A97DFA">
            <w:pPr>
              <w:spacing w:after="0"/>
            </w:pPr>
          </w:p>
        </w:tc>
      </w:tr>
      <w:tr w:rsidR="008234F5" w:rsidRPr="00F461D0" w14:paraId="6167DD9C" w14:textId="77777777" w:rsidTr="00A97DFA">
        <w:trPr>
          <w:cantSplit/>
          <w:trHeight w:val="113"/>
        </w:trPr>
        <w:tc>
          <w:tcPr>
            <w:tcW w:w="881" w:type="pct"/>
            <w:vAlign w:val="center"/>
          </w:tcPr>
          <w:p w14:paraId="793CBEE3" w14:textId="77777777" w:rsidR="008234F5" w:rsidRPr="00F461D0" w:rsidRDefault="008234F5" w:rsidP="00A97DFA">
            <w:pPr>
              <w:spacing w:after="0"/>
            </w:pPr>
            <w:r w:rsidRPr="00F461D0">
              <w:t>16.0</w:t>
            </w:r>
          </w:p>
        </w:tc>
        <w:tc>
          <w:tcPr>
            <w:tcW w:w="674" w:type="pct"/>
            <w:vAlign w:val="center"/>
          </w:tcPr>
          <w:p w14:paraId="2A7414C9" w14:textId="77777777" w:rsidR="008234F5" w:rsidRPr="00F461D0" w:rsidRDefault="008234F5" w:rsidP="00A97DFA">
            <w:pPr>
              <w:spacing w:after="0"/>
            </w:pPr>
            <w:r w:rsidRPr="00F461D0">
              <w:t>-</w:t>
            </w:r>
          </w:p>
        </w:tc>
        <w:tc>
          <w:tcPr>
            <w:tcW w:w="749" w:type="pct"/>
            <w:vAlign w:val="center"/>
          </w:tcPr>
          <w:p w14:paraId="424E227C" w14:textId="77777777" w:rsidR="008234F5" w:rsidRPr="00F461D0" w:rsidRDefault="008234F5" w:rsidP="00A97DFA">
            <w:pPr>
              <w:spacing w:after="0"/>
            </w:pPr>
            <w:r w:rsidRPr="00F461D0">
              <w:t>80 - 100</w:t>
            </w:r>
          </w:p>
        </w:tc>
        <w:tc>
          <w:tcPr>
            <w:tcW w:w="749" w:type="pct"/>
            <w:vAlign w:val="center"/>
          </w:tcPr>
          <w:p w14:paraId="4A8DC31E" w14:textId="77777777" w:rsidR="008234F5" w:rsidRPr="00F461D0" w:rsidRDefault="008234F5" w:rsidP="00A97DFA">
            <w:pPr>
              <w:spacing w:after="0"/>
            </w:pPr>
            <w:r w:rsidRPr="00F461D0">
              <w:t>100</w:t>
            </w:r>
          </w:p>
        </w:tc>
        <w:tc>
          <w:tcPr>
            <w:tcW w:w="674" w:type="pct"/>
            <w:vAlign w:val="center"/>
          </w:tcPr>
          <w:p w14:paraId="3B832818" w14:textId="77777777" w:rsidR="008234F5" w:rsidRPr="00F461D0" w:rsidRDefault="008234F5" w:rsidP="00A97DFA">
            <w:pPr>
              <w:spacing w:after="0"/>
            </w:pPr>
          </w:p>
        </w:tc>
        <w:tc>
          <w:tcPr>
            <w:tcW w:w="598" w:type="pct"/>
            <w:vAlign w:val="center"/>
          </w:tcPr>
          <w:p w14:paraId="31A60486" w14:textId="77777777" w:rsidR="008234F5" w:rsidRPr="00F461D0" w:rsidRDefault="008234F5" w:rsidP="00A97DFA">
            <w:pPr>
              <w:spacing w:after="0"/>
            </w:pPr>
          </w:p>
        </w:tc>
        <w:tc>
          <w:tcPr>
            <w:tcW w:w="675" w:type="pct"/>
            <w:vAlign w:val="center"/>
          </w:tcPr>
          <w:p w14:paraId="4908606C" w14:textId="77777777" w:rsidR="008234F5" w:rsidRPr="00F461D0" w:rsidRDefault="008234F5" w:rsidP="00A97DFA">
            <w:pPr>
              <w:spacing w:after="0"/>
            </w:pPr>
          </w:p>
        </w:tc>
      </w:tr>
      <w:tr w:rsidR="008234F5" w:rsidRPr="00F461D0" w14:paraId="1701149B" w14:textId="77777777" w:rsidTr="00A97DFA">
        <w:trPr>
          <w:cantSplit/>
          <w:trHeight w:val="113"/>
        </w:trPr>
        <w:tc>
          <w:tcPr>
            <w:tcW w:w="881" w:type="pct"/>
            <w:vAlign w:val="center"/>
          </w:tcPr>
          <w:p w14:paraId="68AD835C" w14:textId="77777777" w:rsidR="008234F5" w:rsidRPr="00F461D0" w:rsidRDefault="008234F5" w:rsidP="00A97DFA">
            <w:pPr>
              <w:spacing w:after="0"/>
            </w:pPr>
            <w:r w:rsidRPr="00F461D0">
              <w:t>13.2</w:t>
            </w:r>
          </w:p>
        </w:tc>
        <w:tc>
          <w:tcPr>
            <w:tcW w:w="674" w:type="pct"/>
            <w:vAlign w:val="center"/>
          </w:tcPr>
          <w:p w14:paraId="63954A85" w14:textId="77777777" w:rsidR="008234F5" w:rsidRPr="00F461D0" w:rsidRDefault="008234F5" w:rsidP="00A97DFA">
            <w:pPr>
              <w:spacing w:after="0"/>
            </w:pPr>
            <w:r w:rsidRPr="00F461D0">
              <w:t>0 </w:t>
            </w:r>
            <w:r w:rsidRPr="00F461D0">
              <w:noBreakHyphen/>
              <w:t> 15</w:t>
            </w:r>
          </w:p>
        </w:tc>
        <w:tc>
          <w:tcPr>
            <w:tcW w:w="749" w:type="pct"/>
            <w:vAlign w:val="center"/>
          </w:tcPr>
          <w:p w14:paraId="7158B1F2" w14:textId="77777777" w:rsidR="008234F5" w:rsidRPr="00F461D0" w:rsidRDefault="008234F5" w:rsidP="00A97DFA">
            <w:pPr>
              <w:spacing w:after="0"/>
            </w:pPr>
            <w:r w:rsidRPr="00F461D0">
              <w:t>0 – 20</w:t>
            </w:r>
          </w:p>
        </w:tc>
        <w:tc>
          <w:tcPr>
            <w:tcW w:w="749" w:type="pct"/>
            <w:vAlign w:val="center"/>
          </w:tcPr>
          <w:p w14:paraId="72AF84C0" w14:textId="77777777" w:rsidR="008234F5" w:rsidRPr="00F461D0" w:rsidRDefault="008234F5" w:rsidP="00A97DFA">
            <w:pPr>
              <w:spacing w:after="0"/>
            </w:pPr>
            <w:r w:rsidRPr="00F461D0">
              <w:t>85 </w:t>
            </w:r>
            <w:r w:rsidRPr="00F461D0">
              <w:noBreakHyphen/>
              <w:t> 100</w:t>
            </w:r>
          </w:p>
        </w:tc>
        <w:tc>
          <w:tcPr>
            <w:tcW w:w="674" w:type="pct"/>
            <w:vAlign w:val="center"/>
          </w:tcPr>
          <w:p w14:paraId="5284B30F" w14:textId="77777777" w:rsidR="008234F5" w:rsidRPr="00F461D0" w:rsidRDefault="008234F5" w:rsidP="00A97DFA">
            <w:pPr>
              <w:spacing w:after="0"/>
            </w:pPr>
            <w:r w:rsidRPr="00F461D0">
              <w:t>100</w:t>
            </w:r>
          </w:p>
        </w:tc>
        <w:tc>
          <w:tcPr>
            <w:tcW w:w="598" w:type="pct"/>
            <w:vAlign w:val="center"/>
          </w:tcPr>
          <w:p w14:paraId="47D62349" w14:textId="77777777" w:rsidR="008234F5" w:rsidRPr="00F461D0" w:rsidRDefault="008234F5" w:rsidP="00A97DFA">
            <w:pPr>
              <w:spacing w:after="0"/>
            </w:pPr>
          </w:p>
        </w:tc>
        <w:tc>
          <w:tcPr>
            <w:tcW w:w="675" w:type="pct"/>
            <w:vAlign w:val="center"/>
          </w:tcPr>
          <w:p w14:paraId="7D148361" w14:textId="77777777" w:rsidR="008234F5" w:rsidRPr="00F461D0" w:rsidRDefault="008234F5" w:rsidP="00A97DFA">
            <w:pPr>
              <w:spacing w:after="0"/>
            </w:pPr>
          </w:p>
        </w:tc>
      </w:tr>
      <w:tr w:rsidR="008234F5" w:rsidRPr="00F461D0" w14:paraId="11225C5C" w14:textId="77777777" w:rsidTr="00A97DFA">
        <w:trPr>
          <w:cantSplit/>
          <w:trHeight w:val="113"/>
        </w:trPr>
        <w:tc>
          <w:tcPr>
            <w:tcW w:w="881" w:type="pct"/>
            <w:vAlign w:val="center"/>
          </w:tcPr>
          <w:p w14:paraId="1F80353C" w14:textId="77777777" w:rsidR="008234F5" w:rsidRPr="00F461D0" w:rsidRDefault="008234F5" w:rsidP="00A97DFA">
            <w:pPr>
              <w:spacing w:after="0"/>
            </w:pPr>
            <w:r w:rsidRPr="00F461D0">
              <w:t>9.5</w:t>
            </w:r>
          </w:p>
        </w:tc>
        <w:tc>
          <w:tcPr>
            <w:tcW w:w="674" w:type="pct"/>
            <w:vAlign w:val="center"/>
          </w:tcPr>
          <w:p w14:paraId="1486F7BF" w14:textId="77777777" w:rsidR="008234F5" w:rsidRPr="00F461D0" w:rsidRDefault="008234F5" w:rsidP="00A97DFA">
            <w:pPr>
              <w:spacing w:after="0"/>
            </w:pPr>
            <w:r w:rsidRPr="00F461D0">
              <w:t>0 </w:t>
            </w:r>
            <w:r w:rsidRPr="00F461D0">
              <w:noBreakHyphen/>
              <w:t> 5</w:t>
            </w:r>
          </w:p>
        </w:tc>
        <w:tc>
          <w:tcPr>
            <w:tcW w:w="749" w:type="pct"/>
            <w:vAlign w:val="center"/>
          </w:tcPr>
          <w:p w14:paraId="18DB0FAA" w14:textId="77777777" w:rsidR="008234F5" w:rsidRPr="00F461D0" w:rsidRDefault="008234F5" w:rsidP="00A97DFA">
            <w:pPr>
              <w:spacing w:after="0"/>
            </w:pPr>
            <w:r w:rsidRPr="00F461D0">
              <w:t>0 – 2</w:t>
            </w:r>
          </w:p>
        </w:tc>
        <w:tc>
          <w:tcPr>
            <w:tcW w:w="749" w:type="pct"/>
            <w:vAlign w:val="center"/>
          </w:tcPr>
          <w:p w14:paraId="26F4A5DB" w14:textId="77777777" w:rsidR="008234F5" w:rsidRPr="00F461D0" w:rsidRDefault="008234F5" w:rsidP="00A97DFA">
            <w:pPr>
              <w:spacing w:after="0"/>
            </w:pPr>
            <w:r w:rsidRPr="00F461D0">
              <w:t>0 </w:t>
            </w:r>
            <w:r w:rsidRPr="00F461D0">
              <w:noBreakHyphen/>
              <w:t> 15</w:t>
            </w:r>
          </w:p>
        </w:tc>
        <w:tc>
          <w:tcPr>
            <w:tcW w:w="674" w:type="pct"/>
            <w:vAlign w:val="center"/>
          </w:tcPr>
          <w:p w14:paraId="128B85C6" w14:textId="77777777" w:rsidR="008234F5" w:rsidRPr="00F461D0" w:rsidRDefault="008234F5" w:rsidP="00A97DFA">
            <w:pPr>
              <w:spacing w:after="0"/>
            </w:pPr>
            <w:r w:rsidRPr="00F461D0">
              <w:t>85 </w:t>
            </w:r>
            <w:r w:rsidRPr="00F461D0">
              <w:noBreakHyphen/>
              <w:t> 100</w:t>
            </w:r>
          </w:p>
        </w:tc>
        <w:tc>
          <w:tcPr>
            <w:tcW w:w="598" w:type="pct"/>
            <w:vAlign w:val="center"/>
          </w:tcPr>
          <w:p w14:paraId="0D97ADC9" w14:textId="77777777" w:rsidR="008234F5" w:rsidRPr="00F461D0" w:rsidRDefault="008234F5" w:rsidP="00A97DFA">
            <w:pPr>
              <w:spacing w:after="0"/>
            </w:pPr>
            <w:r w:rsidRPr="00F461D0">
              <w:t>100</w:t>
            </w:r>
          </w:p>
        </w:tc>
        <w:tc>
          <w:tcPr>
            <w:tcW w:w="675" w:type="pct"/>
            <w:vAlign w:val="center"/>
          </w:tcPr>
          <w:p w14:paraId="0EF2BBFC" w14:textId="77777777" w:rsidR="008234F5" w:rsidRPr="00F461D0" w:rsidRDefault="008234F5" w:rsidP="00A97DFA">
            <w:pPr>
              <w:spacing w:after="0"/>
            </w:pPr>
          </w:p>
        </w:tc>
      </w:tr>
      <w:tr w:rsidR="008234F5" w:rsidRPr="00F461D0" w14:paraId="144E9C2C" w14:textId="77777777" w:rsidTr="00A97DFA">
        <w:trPr>
          <w:cantSplit/>
          <w:trHeight w:val="113"/>
        </w:trPr>
        <w:tc>
          <w:tcPr>
            <w:tcW w:w="881" w:type="pct"/>
            <w:vAlign w:val="center"/>
          </w:tcPr>
          <w:p w14:paraId="6E3DF688" w14:textId="77777777" w:rsidR="008234F5" w:rsidRPr="00F461D0" w:rsidRDefault="008234F5" w:rsidP="00A97DFA">
            <w:pPr>
              <w:spacing w:after="0"/>
            </w:pPr>
            <w:r w:rsidRPr="00F461D0">
              <w:t>6.7</w:t>
            </w:r>
          </w:p>
        </w:tc>
        <w:tc>
          <w:tcPr>
            <w:tcW w:w="674" w:type="pct"/>
            <w:vAlign w:val="center"/>
          </w:tcPr>
          <w:p w14:paraId="5A27B9B0" w14:textId="77777777" w:rsidR="008234F5" w:rsidRPr="00F461D0" w:rsidRDefault="008234F5" w:rsidP="00A97DFA">
            <w:pPr>
              <w:spacing w:after="0"/>
            </w:pPr>
            <w:r w:rsidRPr="00F461D0">
              <w:t>0 </w:t>
            </w:r>
            <w:r w:rsidRPr="00F461D0">
              <w:noBreakHyphen/>
              <w:t> 2</w:t>
            </w:r>
          </w:p>
        </w:tc>
        <w:tc>
          <w:tcPr>
            <w:tcW w:w="749" w:type="pct"/>
            <w:vAlign w:val="center"/>
          </w:tcPr>
          <w:p w14:paraId="410B7F90" w14:textId="77777777" w:rsidR="008234F5" w:rsidRPr="00F461D0" w:rsidRDefault="008234F5" w:rsidP="00A97DFA">
            <w:pPr>
              <w:spacing w:after="0"/>
            </w:pPr>
          </w:p>
        </w:tc>
        <w:tc>
          <w:tcPr>
            <w:tcW w:w="749" w:type="pct"/>
            <w:vAlign w:val="center"/>
          </w:tcPr>
          <w:p w14:paraId="71297CFE" w14:textId="77777777" w:rsidR="008234F5" w:rsidRPr="00F461D0" w:rsidRDefault="008234F5" w:rsidP="00A97DFA">
            <w:pPr>
              <w:spacing w:after="0"/>
            </w:pPr>
            <w:r w:rsidRPr="00F461D0">
              <w:t>0 </w:t>
            </w:r>
            <w:r w:rsidRPr="00F461D0">
              <w:noBreakHyphen/>
              <w:t> 5</w:t>
            </w:r>
          </w:p>
        </w:tc>
        <w:tc>
          <w:tcPr>
            <w:tcW w:w="674" w:type="pct"/>
            <w:vAlign w:val="center"/>
          </w:tcPr>
          <w:p w14:paraId="5FAD19A0" w14:textId="77777777" w:rsidR="008234F5" w:rsidRPr="00F461D0" w:rsidRDefault="008234F5" w:rsidP="00A97DFA">
            <w:pPr>
              <w:spacing w:after="0"/>
            </w:pPr>
            <w:r w:rsidRPr="00F461D0">
              <w:t>0 </w:t>
            </w:r>
            <w:r w:rsidRPr="00F461D0">
              <w:noBreakHyphen/>
              <w:t> 15</w:t>
            </w:r>
          </w:p>
        </w:tc>
        <w:tc>
          <w:tcPr>
            <w:tcW w:w="598" w:type="pct"/>
            <w:vAlign w:val="center"/>
          </w:tcPr>
          <w:p w14:paraId="0EBD0AFC" w14:textId="77777777" w:rsidR="008234F5" w:rsidRPr="00F461D0" w:rsidRDefault="008234F5" w:rsidP="00A97DFA">
            <w:pPr>
              <w:spacing w:after="0"/>
            </w:pPr>
            <w:r w:rsidRPr="00F461D0">
              <w:t>85 </w:t>
            </w:r>
            <w:r w:rsidRPr="00F461D0">
              <w:noBreakHyphen/>
              <w:t> 100</w:t>
            </w:r>
          </w:p>
        </w:tc>
        <w:tc>
          <w:tcPr>
            <w:tcW w:w="675" w:type="pct"/>
            <w:vAlign w:val="center"/>
          </w:tcPr>
          <w:p w14:paraId="055B22B1" w14:textId="77777777" w:rsidR="008234F5" w:rsidRPr="00F461D0" w:rsidRDefault="008234F5" w:rsidP="00A97DFA">
            <w:pPr>
              <w:spacing w:after="0"/>
            </w:pPr>
            <w:r w:rsidRPr="00F461D0">
              <w:t>100</w:t>
            </w:r>
          </w:p>
        </w:tc>
      </w:tr>
      <w:tr w:rsidR="008234F5" w:rsidRPr="00F461D0" w14:paraId="21F925F0" w14:textId="77777777" w:rsidTr="00A97DFA">
        <w:trPr>
          <w:cantSplit/>
          <w:trHeight w:val="113"/>
        </w:trPr>
        <w:tc>
          <w:tcPr>
            <w:tcW w:w="881" w:type="pct"/>
            <w:vAlign w:val="center"/>
          </w:tcPr>
          <w:p w14:paraId="26C9FC7B" w14:textId="77777777" w:rsidR="008234F5" w:rsidRPr="00F461D0" w:rsidRDefault="008234F5" w:rsidP="00A97DFA">
            <w:pPr>
              <w:spacing w:after="0"/>
            </w:pPr>
            <w:r w:rsidRPr="00F461D0">
              <w:t>4.75</w:t>
            </w:r>
          </w:p>
        </w:tc>
        <w:tc>
          <w:tcPr>
            <w:tcW w:w="674" w:type="pct"/>
            <w:vAlign w:val="center"/>
          </w:tcPr>
          <w:p w14:paraId="2DE7D2E0" w14:textId="77777777" w:rsidR="008234F5" w:rsidRPr="00F461D0" w:rsidRDefault="008234F5" w:rsidP="00A97DFA">
            <w:pPr>
              <w:spacing w:after="0"/>
            </w:pPr>
          </w:p>
        </w:tc>
        <w:tc>
          <w:tcPr>
            <w:tcW w:w="749" w:type="pct"/>
            <w:vAlign w:val="center"/>
          </w:tcPr>
          <w:p w14:paraId="3191AD33" w14:textId="77777777" w:rsidR="008234F5" w:rsidRPr="00F461D0" w:rsidRDefault="008234F5" w:rsidP="00A97DFA">
            <w:pPr>
              <w:spacing w:after="0"/>
            </w:pPr>
          </w:p>
        </w:tc>
        <w:tc>
          <w:tcPr>
            <w:tcW w:w="749" w:type="pct"/>
            <w:vAlign w:val="center"/>
          </w:tcPr>
          <w:p w14:paraId="3CAE3E7E" w14:textId="77777777" w:rsidR="008234F5" w:rsidRPr="00F461D0" w:rsidRDefault="008234F5" w:rsidP="00A97DFA">
            <w:pPr>
              <w:spacing w:after="0"/>
            </w:pPr>
            <w:r w:rsidRPr="00F461D0">
              <w:t>0 </w:t>
            </w:r>
            <w:r w:rsidRPr="00F461D0">
              <w:noBreakHyphen/>
              <w:t> 2</w:t>
            </w:r>
          </w:p>
        </w:tc>
        <w:tc>
          <w:tcPr>
            <w:tcW w:w="674" w:type="pct"/>
            <w:vAlign w:val="center"/>
          </w:tcPr>
          <w:p w14:paraId="03A02DC3" w14:textId="77777777" w:rsidR="008234F5" w:rsidRPr="00F461D0" w:rsidRDefault="008234F5" w:rsidP="00A97DFA">
            <w:pPr>
              <w:spacing w:after="0"/>
            </w:pPr>
            <w:r w:rsidRPr="00F461D0">
              <w:t>0 </w:t>
            </w:r>
            <w:r w:rsidRPr="00F461D0">
              <w:noBreakHyphen/>
              <w:t> 5</w:t>
            </w:r>
          </w:p>
        </w:tc>
        <w:tc>
          <w:tcPr>
            <w:tcW w:w="598" w:type="pct"/>
            <w:vAlign w:val="center"/>
          </w:tcPr>
          <w:p w14:paraId="330837FB" w14:textId="77777777" w:rsidR="008234F5" w:rsidRPr="00F461D0" w:rsidRDefault="008234F5" w:rsidP="00A97DFA">
            <w:pPr>
              <w:spacing w:after="0"/>
            </w:pPr>
            <w:r w:rsidRPr="00F461D0">
              <w:t>0 </w:t>
            </w:r>
            <w:r w:rsidRPr="00F461D0">
              <w:noBreakHyphen/>
              <w:t> 15</w:t>
            </w:r>
          </w:p>
        </w:tc>
        <w:tc>
          <w:tcPr>
            <w:tcW w:w="675" w:type="pct"/>
            <w:vAlign w:val="center"/>
          </w:tcPr>
          <w:p w14:paraId="5D585D1E" w14:textId="77777777" w:rsidR="008234F5" w:rsidRPr="00F461D0" w:rsidRDefault="008234F5" w:rsidP="00A97DFA">
            <w:pPr>
              <w:spacing w:after="0"/>
            </w:pPr>
            <w:r w:rsidRPr="00F461D0">
              <w:t>85 </w:t>
            </w:r>
            <w:r w:rsidRPr="00F461D0">
              <w:noBreakHyphen/>
              <w:t> 100</w:t>
            </w:r>
          </w:p>
        </w:tc>
      </w:tr>
      <w:tr w:rsidR="008234F5" w:rsidRPr="00F461D0" w14:paraId="4141B31D" w14:textId="77777777" w:rsidTr="00A97DFA">
        <w:trPr>
          <w:cantSplit/>
          <w:trHeight w:val="113"/>
        </w:trPr>
        <w:tc>
          <w:tcPr>
            <w:tcW w:w="881" w:type="pct"/>
            <w:vAlign w:val="center"/>
          </w:tcPr>
          <w:p w14:paraId="6E311A16" w14:textId="77777777" w:rsidR="008234F5" w:rsidRPr="00F461D0" w:rsidRDefault="008234F5" w:rsidP="00A97DFA">
            <w:pPr>
              <w:spacing w:after="0"/>
            </w:pPr>
            <w:r w:rsidRPr="00F461D0">
              <w:t>2.36</w:t>
            </w:r>
          </w:p>
        </w:tc>
        <w:tc>
          <w:tcPr>
            <w:tcW w:w="674" w:type="pct"/>
            <w:vAlign w:val="center"/>
          </w:tcPr>
          <w:p w14:paraId="6CC2BD25" w14:textId="77777777" w:rsidR="008234F5" w:rsidRPr="00F461D0" w:rsidRDefault="008234F5" w:rsidP="00A97DFA">
            <w:pPr>
              <w:spacing w:after="0"/>
            </w:pPr>
          </w:p>
        </w:tc>
        <w:tc>
          <w:tcPr>
            <w:tcW w:w="749" w:type="pct"/>
            <w:vAlign w:val="center"/>
          </w:tcPr>
          <w:p w14:paraId="05DF17BA" w14:textId="77777777" w:rsidR="008234F5" w:rsidRPr="00F461D0" w:rsidRDefault="008234F5" w:rsidP="00A97DFA">
            <w:pPr>
              <w:spacing w:after="0"/>
            </w:pPr>
          </w:p>
        </w:tc>
        <w:tc>
          <w:tcPr>
            <w:tcW w:w="749" w:type="pct"/>
            <w:vAlign w:val="center"/>
          </w:tcPr>
          <w:p w14:paraId="5A9DE19B" w14:textId="77777777" w:rsidR="008234F5" w:rsidRPr="00F461D0" w:rsidRDefault="008234F5" w:rsidP="00A97DFA">
            <w:pPr>
              <w:spacing w:after="0"/>
            </w:pPr>
          </w:p>
        </w:tc>
        <w:tc>
          <w:tcPr>
            <w:tcW w:w="674" w:type="pct"/>
            <w:vAlign w:val="center"/>
          </w:tcPr>
          <w:p w14:paraId="75E4E97F" w14:textId="77777777" w:rsidR="008234F5" w:rsidRPr="00F461D0" w:rsidRDefault="008234F5" w:rsidP="00A97DFA">
            <w:pPr>
              <w:spacing w:after="0"/>
            </w:pPr>
            <w:r w:rsidRPr="00F461D0">
              <w:t>0 </w:t>
            </w:r>
            <w:r w:rsidRPr="00F461D0">
              <w:noBreakHyphen/>
              <w:t> 2</w:t>
            </w:r>
          </w:p>
        </w:tc>
        <w:tc>
          <w:tcPr>
            <w:tcW w:w="598" w:type="pct"/>
            <w:vAlign w:val="center"/>
          </w:tcPr>
          <w:p w14:paraId="69DEA672" w14:textId="77777777" w:rsidR="008234F5" w:rsidRPr="00F461D0" w:rsidRDefault="008234F5" w:rsidP="00A97DFA">
            <w:pPr>
              <w:spacing w:after="0"/>
            </w:pPr>
            <w:r w:rsidRPr="00F461D0">
              <w:t>0 </w:t>
            </w:r>
            <w:r w:rsidRPr="00F461D0">
              <w:noBreakHyphen/>
              <w:t> 5</w:t>
            </w:r>
          </w:p>
        </w:tc>
        <w:tc>
          <w:tcPr>
            <w:tcW w:w="675" w:type="pct"/>
            <w:vAlign w:val="center"/>
          </w:tcPr>
          <w:p w14:paraId="1DA44041" w14:textId="77777777" w:rsidR="008234F5" w:rsidRPr="00F461D0" w:rsidRDefault="008234F5" w:rsidP="00A97DFA">
            <w:pPr>
              <w:spacing w:after="0"/>
            </w:pPr>
            <w:r w:rsidRPr="00F461D0">
              <w:t>0 </w:t>
            </w:r>
            <w:r w:rsidRPr="00F461D0">
              <w:noBreakHyphen/>
              <w:t> 15</w:t>
            </w:r>
          </w:p>
        </w:tc>
      </w:tr>
      <w:tr w:rsidR="008234F5" w:rsidRPr="00F461D0" w14:paraId="5191C86E" w14:textId="77777777" w:rsidTr="00A97DFA">
        <w:trPr>
          <w:cantSplit/>
          <w:trHeight w:val="113"/>
        </w:trPr>
        <w:tc>
          <w:tcPr>
            <w:tcW w:w="881" w:type="pct"/>
            <w:vAlign w:val="center"/>
          </w:tcPr>
          <w:p w14:paraId="10812D8A" w14:textId="77777777" w:rsidR="008234F5" w:rsidRPr="00F461D0" w:rsidRDefault="008234F5" w:rsidP="00A97DFA">
            <w:pPr>
              <w:spacing w:after="0"/>
            </w:pPr>
            <w:r w:rsidRPr="00F461D0">
              <w:t>1.18</w:t>
            </w:r>
          </w:p>
        </w:tc>
        <w:tc>
          <w:tcPr>
            <w:tcW w:w="674" w:type="pct"/>
            <w:vAlign w:val="center"/>
          </w:tcPr>
          <w:p w14:paraId="46BCBDFB" w14:textId="77777777" w:rsidR="008234F5" w:rsidRPr="00F461D0" w:rsidRDefault="008234F5" w:rsidP="00A97DFA">
            <w:pPr>
              <w:spacing w:after="0"/>
            </w:pPr>
          </w:p>
        </w:tc>
        <w:tc>
          <w:tcPr>
            <w:tcW w:w="749" w:type="pct"/>
            <w:vAlign w:val="center"/>
          </w:tcPr>
          <w:p w14:paraId="51D11E86" w14:textId="77777777" w:rsidR="008234F5" w:rsidRPr="00F461D0" w:rsidRDefault="008234F5" w:rsidP="00A97DFA">
            <w:pPr>
              <w:spacing w:after="0"/>
            </w:pPr>
          </w:p>
        </w:tc>
        <w:tc>
          <w:tcPr>
            <w:tcW w:w="749" w:type="pct"/>
            <w:vAlign w:val="center"/>
          </w:tcPr>
          <w:p w14:paraId="5E8CDA70" w14:textId="77777777" w:rsidR="008234F5" w:rsidRPr="00F461D0" w:rsidRDefault="008234F5" w:rsidP="00A97DFA">
            <w:pPr>
              <w:spacing w:after="0"/>
            </w:pPr>
          </w:p>
        </w:tc>
        <w:tc>
          <w:tcPr>
            <w:tcW w:w="674" w:type="pct"/>
            <w:vAlign w:val="center"/>
          </w:tcPr>
          <w:p w14:paraId="5CA4D9C5" w14:textId="77777777" w:rsidR="008234F5" w:rsidRPr="00F461D0" w:rsidRDefault="008234F5" w:rsidP="00A97DFA">
            <w:pPr>
              <w:spacing w:after="0"/>
            </w:pPr>
          </w:p>
        </w:tc>
        <w:tc>
          <w:tcPr>
            <w:tcW w:w="598" w:type="pct"/>
            <w:vAlign w:val="center"/>
          </w:tcPr>
          <w:p w14:paraId="3B4347AA" w14:textId="77777777" w:rsidR="008234F5" w:rsidRPr="00F461D0" w:rsidRDefault="008234F5" w:rsidP="00A97DFA">
            <w:pPr>
              <w:spacing w:after="0"/>
            </w:pPr>
            <w:r w:rsidRPr="00F461D0">
              <w:t>0 </w:t>
            </w:r>
            <w:r w:rsidRPr="00F461D0">
              <w:noBreakHyphen/>
              <w:t> 2</w:t>
            </w:r>
          </w:p>
        </w:tc>
        <w:tc>
          <w:tcPr>
            <w:tcW w:w="675" w:type="pct"/>
            <w:vAlign w:val="center"/>
          </w:tcPr>
          <w:p w14:paraId="1F210A38" w14:textId="77777777" w:rsidR="008234F5" w:rsidRPr="00F461D0" w:rsidRDefault="008234F5" w:rsidP="00A97DFA">
            <w:pPr>
              <w:spacing w:after="0"/>
            </w:pPr>
            <w:r w:rsidRPr="00F461D0">
              <w:t>0 </w:t>
            </w:r>
            <w:r w:rsidRPr="00F461D0">
              <w:noBreakHyphen/>
              <w:t> 5</w:t>
            </w:r>
          </w:p>
        </w:tc>
      </w:tr>
      <w:tr w:rsidR="008234F5" w:rsidRPr="00F461D0" w14:paraId="463EDC12" w14:textId="77777777" w:rsidTr="00A97DFA">
        <w:trPr>
          <w:cantSplit/>
          <w:trHeight w:val="113"/>
        </w:trPr>
        <w:tc>
          <w:tcPr>
            <w:tcW w:w="881" w:type="pct"/>
            <w:vAlign w:val="center"/>
          </w:tcPr>
          <w:p w14:paraId="60C305BE" w14:textId="77777777" w:rsidR="008234F5" w:rsidRPr="004760EF" w:rsidRDefault="008234F5" w:rsidP="00A97DFA">
            <w:pPr>
              <w:spacing w:after="0"/>
            </w:pPr>
            <w:r w:rsidRPr="004760EF">
              <w:t>Min. ALD (1)</w:t>
            </w:r>
          </w:p>
        </w:tc>
        <w:tc>
          <w:tcPr>
            <w:tcW w:w="674" w:type="pct"/>
            <w:vAlign w:val="center"/>
          </w:tcPr>
          <w:p w14:paraId="34C02570" w14:textId="77777777" w:rsidR="008234F5" w:rsidRPr="004760EF" w:rsidRDefault="008234F5" w:rsidP="00A97DFA">
            <w:pPr>
              <w:spacing w:after="0"/>
            </w:pPr>
            <w:r w:rsidRPr="004760EF">
              <w:t>12.0mm</w:t>
            </w:r>
          </w:p>
        </w:tc>
        <w:tc>
          <w:tcPr>
            <w:tcW w:w="749" w:type="pct"/>
            <w:vAlign w:val="center"/>
          </w:tcPr>
          <w:p w14:paraId="4A69043E" w14:textId="77777777" w:rsidR="008234F5" w:rsidRPr="004760EF" w:rsidRDefault="008234F5" w:rsidP="00A97DFA">
            <w:pPr>
              <w:spacing w:after="0"/>
            </w:pPr>
            <w:r w:rsidRPr="004760EF">
              <w:t>9.5mm</w:t>
            </w:r>
          </w:p>
        </w:tc>
        <w:tc>
          <w:tcPr>
            <w:tcW w:w="749" w:type="pct"/>
            <w:vAlign w:val="center"/>
          </w:tcPr>
          <w:p w14:paraId="39D48E19" w14:textId="77777777" w:rsidR="008234F5" w:rsidRPr="004760EF" w:rsidRDefault="008234F5" w:rsidP="00A97DFA">
            <w:pPr>
              <w:spacing w:after="0"/>
            </w:pPr>
            <w:r w:rsidRPr="004760EF">
              <w:t>8.0mm</w:t>
            </w:r>
          </w:p>
        </w:tc>
        <w:tc>
          <w:tcPr>
            <w:tcW w:w="674" w:type="pct"/>
            <w:vAlign w:val="center"/>
          </w:tcPr>
          <w:p w14:paraId="2A5C2B2D" w14:textId="77777777" w:rsidR="008234F5" w:rsidRPr="004760EF" w:rsidRDefault="008234F5" w:rsidP="00A97DFA">
            <w:pPr>
              <w:spacing w:after="0"/>
            </w:pPr>
            <w:r w:rsidRPr="004760EF">
              <w:t>5.5mm</w:t>
            </w:r>
          </w:p>
        </w:tc>
        <w:tc>
          <w:tcPr>
            <w:tcW w:w="598" w:type="pct"/>
            <w:vAlign w:val="center"/>
          </w:tcPr>
          <w:p w14:paraId="2CF12BE0" w14:textId="77777777" w:rsidR="008234F5" w:rsidRPr="004760EF" w:rsidRDefault="008234F5" w:rsidP="00A97DFA">
            <w:pPr>
              <w:spacing w:after="0"/>
            </w:pPr>
            <w:r w:rsidRPr="004760EF">
              <w:t>3.5mm</w:t>
            </w:r>
          </w:p>
        </w:tc>
        <w:tc>
          <w:tcPr>
            <w:tcW w:w="675" w:type="pct"/>
            <w:vAlign w:val="center"/>
          </w:tcPr>
          <w:p w14:paraId="3B2CF1A3" w14:textId="77777777" w:rsidR="008234F5" w:rsidRPr="004760EF" w:rsidRDefault="008234F5" w:rsidP="00A97DFA">
            <w:pPr>
              <w:spacing w:after="0"/>
            </w:pPr>
            <w:r w:rsidRPr="004760EF">
              <w:t>2.5mm</w:t>
            </w:r>
          </w:p>
        </w:tc>
      </w:tr>
      <w:tr w:rsidR="008234F5" w:rsidRPr="00F461D0" w14:paraId="7397A42A" w14:textId="77777777" w:rsidTr="00A97DFA">
        <w:trPr>
          <w:cantSplit/>
          <w:trHeight w:val="113"/>
        </w:trPr>
        <w:tc>
          <w:tcPr>
            <w:tcW w:w="5000" w:type="pct"/>
            <w:gridSpan w:val="7"/>
            <w:vAlign w:val="center"/>
          </w:tcPr>
          <w:p w14:paraId="748D80EB" w14:textId="77777777" w:rsidR="008234F5" w:rsidRPr="00900039" w:rsidRDefault="008234F5" w:rsidP="00A97DFA">
            <w:pPr>
              <w:spacing w:after="0"/>
            </w:pPr>
            <w:r>
              <w:t>Note</w:t>
            </w:r>
            <w:r w:rsidRPr="00F461D0">
              <w:t xml:space="preserve">: </w:t>
            </w:r>
            <w:r>
              <w:t>(</w:t>
            </w:r>
            <w:r w:rsidRPr="00F461D0">
              <w:t>1</w:t>
            </w:r>
            <w:r>
              <w:t>)</w:t>
            </w:r>
            <w:r w:rsidRPr="00F461D0">
              <w:t>. Test Method</w:t>
            </w:r>
            <w:r>
              <w:t>s</w:t>
            </w:r>
            <w:r w:rsidRPr="00F461D0">
              <w:t xml:space="preserve"> AS</w:t>
            </w:r>
            <w:r>
              <w:t xml:space="preserve"> </w:t>
            </w:r>
            <w:r w:rsidRPr="00F461D0">
              <w:t>1141.20.1,</w:t>
            </w:r>
            <w:r>
              <w:t xml:space="preserve"> AS </w:t>
            </w:r>
            <w:proofErr w:type="gramStart"/>
            <w:r>
              <w:t>1141.</w:t>
            </w:r>
            <w:r w:rsidRPr="00F461D0">
              <w:t>20.2  -</w:t>
            </w:r>
            <w:proofErr w:type="gramEnd"/>
            <w:r w:rsidRPr="00F461D0">
              <w:t xml:space="preserve"> Direct Measurement.</w:t>
            </w:r>
          </w:p>
        </w:tc>
      </w:tr>
    </w:tbl>
    <w:p w14:paraId="49ADF72B" w14:textId="016D0F53" w:rsidR="00AF79F8" w:rsidRDefault="00AF79F8"/>
    <w:tbl>
      <w:tblPr>
        <w:tblW w:w="5000" w:type="pct"/>
        <w:tblBorders>
          <w:top w:val="single" w:sz="6" w:space="0" w:color="auto"/>
          <w:left w:val="single" w:sz="2" w:space="0" w:color="auto"/>
          <w:bottom w:val="single" w:sz="6" w:space="0" w:color="auto"/>
          <w:right w:val="single" w:sz="2" w:space="0" w:color="auto"/>
          <w:insideH w:val="single" w:sz="2" w:space="0" w:color="auto"/>
          <w:insideV w:val="single" w:sz="2" w:space="0" w:color="auto"/>
        </w:tblBorders>
        <w:tblCellMar>
          <w:left w:w="107" w:type="dxa"/>
          <w:right w:w="107" w:type="dxa"/>
        </w:tblCellMar>
        <w:tblLook w:val="0000" w:firstRow="0" w:lastRow="0" w:firstColumn="0" w:lastColumn="0" w:noHBand="0" w:noVBand="0"/>
      </w:tblPr>
      <w:tblGrid>
        <w:gridCol w:w="4705"/>
        <w:gridCol w:w="1532"/>
        <w:gridCol w:w="1532"/>
        <w:gridCol w:w="1529"/>
      </w:tblGrid>
      <w:tr w:rsidR="008234F5" w:rsidRPr="00A6082D" w14:paraId="25CB7701" w14:textId="77777777" w:rsidTr="00A97DFA">
        <w:trPr>
          <w:cantSplit/>
          <w:trHeight w:val="436"/>
        </w:trPr>
        <w:tc>
          <w:tcPr>
            <w:tcW w:w="5000" w:type="pct"/>
            <w:gridSpan w:val="4"/>
            <w:vAlign w:val="center"/>
          </w:tcPr>
          <w:p w14:paraId="131EF5E1" w14:textId="77777777" w:rsidR="008234F5" w:rsidRPr="00C45550" w:rsidRDefault="008234F5" w:rsidP="00A97DFA">
            <w:pPr>
              <w:keepNext/>
              <w:spacing w:after="0"/>
              <w:rPr>
                <w:b/>
              </w:rPr>
            </w:pPr>
            <w:r w:rsidRPr="00C45550">
              <w:rPr>
                <w:b/>
              </w:rPr>
              <w:t>Table – Aggregate Properties - Construction</w:t>
            </w:r>
          </w:p>
        </w:tc>
      </w:tr>
      <w:tr w:rsidR="008234F5" w:rsidRPr="00A6082D" w14:paraId="1FF36DE0" w14:textId="77777777" w:rsidTr="00A97DFA">
        <w:trPr>
          <w:cantSplit/>
          <w:trHeight w:val="254"/>
        </w:trPr>
        <w:tc>
          <w:tcPr>
            <w:tcW w:w="2530" w:type="pct"/>
            <w:vMerge w:val="restart"/>
            <w:vAlign w:val="center"/>
          </w:tcPr>
          <w:p w14:paraId="09A13908" w14:textId="77777777" w:rsidR="008234F5" w:rsidRPr="00C45550" w:rsidRDefault="008234F5" w:rsidP="00A97DFA">
            <w:pPr>
              <w:keepNext/>
              <w:spacing w:after="0"/>
              <w:rPr>
                <w:b/>
              </w:rPr>
            </w:pPr>
            <w:r w:rsidRPr="00C45550">
              <w:rPr>
                <w:b/>
              </w:rPr>
              <w:t>Aggregate Property</w:t>
            </w:r>
          </w:p>
        </w:tc>
        <w:tc>
          <w:tcPr>
            <w:tcW w:w="2470" w:type="pct"/>
            <w:gridSpan w:val="3"/>
            <w:vAlign w:val="center"/>
          </w:tcPr>
          <w:p w14:paraId="0915AF51" w14:textId="77777777" w:rsidR="008234F5" w:rsidRPr="00C45550" w:rsidRDefault="008234F5" w:rsidP="00A97DFA">
            <w:pPr>
              <w:keepNext/>
              <w:spacing w:after="0"/>
              <w:rPr>
                <w:b/>
              </w:rPr>
            </w:pPr>
            <w:r w:rsidRPr="00C45550">
              <w:rPr>
                <w:b/>
              </w:rPr>
              <w:t>Traffic Count (AADT: Two Lanes)</w:t>
            </w:r>
          </w:p>
        </w:tc>
      </w:tr>
      <w:tr w:rsidR="008234F5" w:rsidRPr="00A6082D" w14:paraId="52AB5DD9" w14:textId="77777777" w:rsidTr="00A97DFA">
        <w:trPr>
          <w:cantSplit/>
          <w:trHeight w:val="546"/>
        </w:trPr>
        <w:tc>
          <w:tcPr>
            <w:tcW w:w="2530" w:type="pct"/>
            <w:vMerge/>
            <w:vAlign w:val="center"/>
          </w:tcPr>
          <w:p w14:paraId="58CAEDBC" w14:textId="77777777" w:rsidR="008234F5" w:rsidRPr="00C45550" w:rsidRDefault="008234F5" w:rsidP="00A97DFA">
            <w:pPr>
              <w:keepNext/>
              <w:spacing w:after="0"/>
              <w:rPr>
                <w:b/>
              </w:rPr>
            </w:pPr>
          </w:p>
        </w:tc>
        <w:tc>
          <w:tcPr>
            <w:tcW w:w="824" w:type="pct"/>
            <w:vAlign w:val="center"/>
          </w:tcPr>
          <w:p w14:paraId="7C0F2A72" w14:textId="77777777" w:rsidR="008234F5" w:rsidRPr="00C45550" w:rsidRDefault="008234F5" w:rsidP="00A97DFA">
            <w:pPr>
              <w:keepNext/>
              <w:spacing w:after="0"/>
              <w:rPr>
                <w:b/>
              </w:rPr>
            </w:pPr>
            <w:r w:rsidRPr="00C45550">
              <w:rPr>
                <w:b/>
              </w:rPr>
              <w:t>Less Than 300 VPD</w:t>
            </w:r>
          </w:p>
        </w:tc>
        <w:tc>
          <w:tcPr>
            <w:tcW w:w="824" w:type="pct"/>
            <w:vAlign w:val="center"/>
          </w:tcPr>
          <w:p w14:paraId="6CDC5FDB" w14:textId="77777777" w:rsidR="008234F5" w:rsidRPr="00C45550" w:rsidRDefault="008234F5" w:rsidP="00A97DFA">
            <w:pPr>
              <w:keepNext/>
              <w:spacing w:after="0"/>
              <w:rPr>
                <w:b/>
              </w:rPr>
            </w:pPr>
            <w:r w:rsidRPr="00C45550">
              <w:rPr>
                <w:b/>
              </w:rPr>
              <w:t>300 to 6,000 VPD</w:t>
            </w:r>
          </w:p>
        </w:tc>
        <w:tc>
          <w:tcPr>
            <w:tcW w:w="823" w:type="pct"/>
            <w:vAlign w:val="center"/>
          </w:tcPr>
          <w:p w14:paraId="5D564BEB" w14:textId="77777777" w:rsidR="008234F5" w:rsidRPr="00C45550" w:rsidRDefault="008234F5" w:rsidP="00A97DFA">
            <w:pPr>
              <w:keepNext/>
              <w:spacing w:after="0"/>
              <w:rPr>
                <w:b/>
              </w:rPr>
            </w:pPr>
            <w:r w:rsidRPr="00C45550">
              <w:rPr>
                <w:b/>
              </w:rPr>
              <w:t>More Than 6,000 VPD</w:t>
            </w:r>
          </w:p>
        </w:tc>
      </w:tr>
      <w:tr w:rsidR="008234F5" w:rsidRPr="00A6082D" w14:paraId="68446FF8" w14:textId="77777777" w:rsidTr="00A97DFA">
        <w:trPr>
          <w:cantSplit/>
          <w:trHeight w:val="604"/>
        </w:trPr>
        <w:tc>
          <w:tcPr>
            <w:tcW w:w="2530" w:type="pct"/>
            <w:vAlign w:val="center"/>
          </w:tcPr>
          <w:p w14:paraId="133C21C1" w14:textId="77777777" w:rsidR="008234F5" w:rsidRPr="004760EF" w:rsidRDefault="008234F5" w:rsidP="00A97DFA">
            <w:pPr>
              <w:keepNext/>
              <w:spacing w:after="0"/>
            </w:pPr>
            <w:r w:rsidRPr="004760EF">
              <w:t>AS</w:t>
            </w:r>
            <w:r>
              <w:t> </w:t>
            </w:r>
            <w:r w:rsidRPr="004760EF">
              <w:t>1141.14 Misshapen Particles: Caliper Ratio 2:1</w:t>
            </w:r>
          </w:p>
        </w:tc>
        <w:tc>
          <w:tcPr>
            <w:tcW w:w="824" w:type="pct"/>
            <w:vAlign w:val="center"/>
          </w:tcPr>
          <w:p w14:paraId="04E7AD60" w14:textId="77777777" w:rsidR="008234F5" w:rsidRPr="00A6082D" w:rsidRDefault="008234F5" w:rsidP="00A97DFA">
            <w:pPr>
              <w:keepNext/>
              <w:spacing w:after="0"/>
            </w:pPr>
            <w:r w:rsidRPr="00A6082D">
              <w:t>25% maximum</w:t>
            </w:r>
          </w:p>
        </w:tc>
        <w:tc>
          <w:tcPr>
            <w:tcW w:w="824" w:type="pct"/>
            <w:vAlign w:val="center"/>
          </w:tcPr>
          <w:p w14:paraId="46F3018F" w14:textId="77777777" w:rsidR="008234F5" w:rsidRPr="00A6082D" w:rsidRDefault="008234F5" w:rsidP="00A97DFA">
            <w:pPr>
              <w:keepNext/>
              <w:spacing w:after="0"/>
            </w:pPr>
            <w:r w:rsidRPr="00A6082D">
              <w:t>15% maximum</w:t>
            </w:r>
          </w:p>
        </w:tc>
        <w:tc>
          <w:tcPr>
            <w:tcW w:w="823" w:type="pct"/>
            <w:vAlign w:val="center"/>
          </w:tcPr>
          <w:p w14:paraId="738FA1F0" w14:textId="77777777" w:rsidR="008234F5" w:rsidRPr="00A6082D" w:rsidRDefault="008234F5" w:rsidP="00A97DFA">
            <w:pPr>
              <w:keepNext/>
              <w:spacing w:after="0"/>
            </w:pPr>
            <w:r w:rsidRPr="00A6082D">
              <w:t>12% maximum</w:t>
            </w:r>
          </w:p>
        </w:tc>
      </w:tr>
      <w:tr w:rsidR="008234F5" w:rsidRPr="00A6082D" w14:paraId="7A9BBA19" w14:textId="77777777" w:rsidTr="00A97DFA">
        <w:trPr>
          <w:cantSplit/>
          <w:trHeight w:val="292"/>
        </w:trPr>
        <w:tc>
          <w:tcPr>
            <w:tcW w:w="2530" w:type="pct"/>
            <w:vAlign w:val="center"/>
          </w:tcPr>
          <w:p w14:paraId="248859A2" w14:textId="77777777" w:rsidR="008234F5" w:rsidRPr="004760EF" w:rsidRDefault="008234F5" w:rsidP="00A97DFA">
            <w:pPr>
              <w:keepNext/>
              <w:spacing w:after="0"/>
            </w:pPr>
            <w:r w:rsidRPr="004760EF">
              <w:t>AS</w:t>
            </w:r>
            <w:r>
              <w:t> </w:t>
            </w:r>
            <w:r w:rsidRPr="004760EF">
              <w:t>1141.15 Flakiness Index</w:t>
            </w:r>
          </w:p>
        </w:tc>
        <w:tc>
          <w:tcPr>
            <w:tcW w:w="824" w:type="pct"/>
            <w:vAlign w:val="center"/>
          </w:tcPr>
          <w:p w14:paraId="1DE35BD8" w14:textId="77777777" w:rsidR="008234F5" w:rsidRPr="00A6082D" w:rsidRDefault="008234F5" w:rsidP="00A97DFA">
            <w:pPr>
              <w:keepNext/>
              <w:spacing w:after="0"/>
            </w:pPr>
            <w:r>
              <w:t>25</w:t>
            </w:r>
            <w:r w:rsidRPr="00A6082D">
              <w:t xml:space="preserve"> maximum</w:t>
            </w:r>
          </w:p>
        </w:tc>
        <w:tc>
          <w:tcPr>
            <w:tcW w:w="824" w:type="pct"/>
            <w:vAlign w:val="center"/>
          </w:tcPr>
          <w:p w14:paraId="36472597" w14:textId="77777777" w:rsidR="008234F5" w:rsidRPr="00A6082D" w:rsidRDefault="008234F5" w:rsidP="00A97DFA">
            <w:pPr>
              <w:keepNext/>
              <w:spacing w:after="0"/>
            </w:pPr>
            <w:r>
              <w:t>25</w:t>
            </w:r>
            <w:r w:rsidRPr="00A6082D">
              <w:t xml:space="preserve"> maximum</w:t>
            </w:r>
          </w:p>
        </w:tc>
        <w:tc>
          <w:tcPr>
            <w:tcW w:w="823" w:type="pct"/>
            <w:vAlign w:val="center"/>
          </w:tcPr>
          <w:p w14:paraId="6279ED91" w14:textId="77777777" w:rsidR="008234F5" w:rsidRPr="00A6082D" w:rsidRDefault="008234F5" w:rsidP="00A97DFA">
            <w:pPr>
              <w:keepNext/>
              <w:spacing w:after="0"/>
            </w:pPr>
            <w:r w:rsidRPr="00A6082D">
              <w:t>25 maximum</w:t>
            </w:r>
          </w:p>
        </w:tc>
      </w:tr>
      <w:tr w:rsidR="008234F5" w:rsidRPr="00A6082D" w14:paraId="38AD20FC" w14:textId="77777777" w:rsidTr="00A97DFA">
        <w:trPr>
          <w:cantSplit/>
          <w:trHeight w:val="292"/>
        </w:trPr>
        <w:tc>
          <w:tcPr>
            <w:tcW w:w="5000" w:type="pct"/>
            <w:gridSpan w:val="4"/>
            <w:vAlign w:val="center"/>
          </w:tcPr>
          <w:p w14:paraId="433F5CE6" w14:textId="77777777" w:rsidR="008234F5" w:rsidRDefault="008234F5" w:rsidP="00A97DFA">
            <w:pPr>
              <w:spacing w:after="0"/>
            </w:pPr>
            <w:r>
              <w:t>AADT - Annual Average Daily Traffic</w:t>
            </w:r>
          </w:p>
          <w:p w14:paraId="70DBBB4B" w14:textId="77777777" w:rsidR="008234F5" w:rsidRPr="00A6082D" w:rsidRDefault="008234F5" w:rsidP="00A97DFA">
            <w:pPr>
              <w:spacing w:after="0"/>
            </w:pPr>
            <w:r>
              <w:t>VPD - Vehicles Per Day</w:t>
            </w:r>
          </w:p>
        </w:tc>
      </w:tr>
    </w:tbl>
    <w:p w14:paraId="4FF18B8A" w14:textId="77777777" w:rsidR="008234F5" w:rsidRDefault="008234F5"/>
    <w:p w14:paraId="2C4B99E0" w14:textId="77777777" w:rsidR="00AF79F8" w:rsidRDefault="00AF79F8">
      <w:pPr>
        <w:widowControl/>
        <w:spacing w:after="0"/>
      </w:pPr>
      <w:r>
        <w:br w:type="page"/>
      </w:r>
    </w:p>
    <w:p w14:paraId="01CAB322" w14:textId="40E431D4" w:rsidR="00AF79F8" w:rsidRDefault="00AF79F8" w:rsidP="002505F2">
      <w:pPr>
        <w:pStyle w:val="BodyText"/>
      </w:pPr>
    </w:p>
    <w:tbl>
      <w:tblPr>
        <w:tblW w:w="4944" w:type="pct"/>
        <w:tblBorders>
          <w:top w:val="single" w:sz="6" w:space="0" w:color="auto"/>
          <w:left w:val="single" w:sz="2" w:space="0" w:color="auto"/>
          <w:bottom w:val="single" w:sz="6" w:space="0" w:color="auto"/>
          <w:right w:val="single" w:sz="2" w:space="0" w:color="auto"/>
          <w:insideH w:val="single" w:sz="2" w:space="0" w:color="auto"/>
          <w:insideV w:val="single" w:sz="2" w:space="0" w:color="auto"/>
        </w:tblBorders>
        <w:tblCellMar>
          <w:left w:w="107" w:type="dxa"/>
          <w:right w:w="107" w:type="dxa"/>
        </w:tblCellMar>
        <w:tblLook w:val="0000" w:firstRow="0" w:lastRow="0" w:firstColumn="0" w:lastColumn="0" w:noHBand="0" w:noVBand="0"/>
      </w:tblPr>
      <w:tblGrid>
        <w:gridCol w:w="4653"/>
        <w:gridCol w:w="1511"/>
        <w:gridCol w:w="1511"/>
        <w:gridCol w:w="1519"/>
      </w:tblGrid>
      <w:tr w:rsidR="00A97DFA" w:rsidRPr="00A6082D" w14:paraId="38EE4D04" w14:textId="77777777" w:rsidTr="00A97DFA">
        <w:trPr>
          <w:cantSplit/>
          <w:trHeight w:val="329"/>
        </w:trPr>
        <w:tc>
          <w:tcPr>
            <w:tcW w:w="5000" w:type="pct"/>
            <w:gridSpan w:val="4"/>
            <w:vAlign w:val="center"/>
          </w:tcPr>
          <w:p w14:paraId="64DE22EA" w14:textId="77777777" w:rsidR="00A97DFA" w:rsidRPr="00C45550" w:rsidRDefault="00A97DFA" w:rsidP="00A97DFA">
            <w:pPr>
              <w:spacing w:after="0"/>
              <w:rPr>
                <w:b/>
              </w:rPr>
            </w:pPr>
            <w:r w:rsidRPr="00C45550">
              <w:rPr>
                <w:b/>
              </w:rPr>
              <w:t>Table – Aggregate Source Rock Properties Requirements</w:t>
            </w:r>
          </w:p>
        </w:tc>
      </w:tr>
      <w:tr w:rsidR="00A97DFA" w:rsidRPr="00A6082D" w14:paraId="009EE657" w14:textId="77777777" w:rsidTr="00A97DFA">
        <w:trPr>
          <w:cantSplit/>
          <w:trHeight w:val="329"/>
        </w:trPr>
        <w:tc>
          <w:tcPr>
            <w:tcW w:w="5000" w:type="pct"/>
            <w:gridSpan w:val="4"/>
            <w:vAlign w:val="center"/>
          </w:tcPr>
          <w:p w14:paraId="290D5C69" w14:textId="77777777" w:rsidR="00A97DFA" w:rsidRPr="004760EF" w:rsidRDefault="00A97DFA" w:rsidP="00A97DFA">
            <w:pPr>
              <w:spacing w:after="0"/>
            </w:pPr>
            <w:r w:rsidRPr="004760EF">
              <w:t>AS</w:t>
            </w:r>
            <w:r>
              <w:t> </w:t>
            </w:r>
            <w:r w:rsidRPr="004760EF">
              <w:t xml:space="preserve">1141.23 </w:t>
            </w:r>
            <w:r w:rsidRPr="004760EF">
              <w:br w:type="page"/>
            </w:r>
            <w:r w:rsidRPr="004760EF">
              <w:br w:type="page"/>
              <w:t>Los Angeles Abrasion (LAA):</w:t>
            </w:r>
          </w:p>
        </w:tc>
      </w:tr>
      <w:tr w:rsidR="00A97DFA" w:rsidRPr="00A6082D" w14:paraId="06431DFE" w14:textId="77777777" w:rsidTr="00A97DFA">
        <w:trPr>
          <w:cantSplit/>
          <w:trHeight w:val="329"/>
        </w:trPr>
        <w:tc>
          <w:tcPr>
            <w:tcW w:w="2530" w:type="pct"/>
            <w:vAlign w:val="center"/>
          </w:tcPr>
          <w:p w14:paraId="6AF741F0" w14:textId="77777777" w:rsidR="00A97DFA" w:rsidRPr="00A6082D" w:rsidRDefault="00A97DFA" w:rsidP="00A97DFA">
            <w:pPr>
              <w:spacing w:after="0"/>
            </w:pPr>
            <w:r w:rsidRPr="00A6082D">
              <w:t>-</w:t>
            </w:r>
            <w:r w:rsidRPr="00A6082D">
              <w:tab/>
              <w:t>Fine Grained Aggregate</w:t>
            </w:r>
          </w:p>
        </w:tc>
        <w:tc>
          <w:tcPr>
            <w:tcW w:w="822" w:type="pct"/>
            <w:vAlign w:val="center"/>
          </w:tcPr>
          <w:p w14:paraId="2AA98615" w14:textId="77777777" w:rsidR="00A97DFA" w:rsidRPr="00A6082D" w:rsidRDefault="00A97DFA" w:rsidP="00A97DFA">
            <w:pPr>
              <w:spacing w:after="0"/>
            </w:pPr>
            <w:r w:rsidRPr="00A6082D">
              <w:t>30% maximum</w:t>
            </w:r>
          </w:p>
        </w:tc>
        <w:tc>
          <w:tcPr>
            <w:tcW w:w="822" w:type="pct"/>
            <w:vAlign w:val="center"/>
          </w:tcPr>
          <w:p w14:paraId="4489963D" w14:textId="77777777" w:rsidR="00A97DFA" w:rsidRPr="00A6082D" w:rsidRDefault="00A97DFA" w:rsidP="00A97DFA">
            <w:pPr>
              <w:spacing w:after="0"/>
            </w:pPr>
            <w:r w:rsidRPr="00A6082D">
              <w:t>25% maximum</w:t>
            </w:r>
          </w:p>
        </w:tc>
        <w:tc>
          <w:tcPr>
            <w:tcW w:w="823" w:type="pct"/>
            <w:vAlign w:val="center"/>
          </w:tcPr>
          <w:p w14:paraId="6D558E5B" w14:textId="77777777" w:rsidR="00A97DFA" w:rsidRPr="00A6082D" w:rsidRDefault="00A97DFA" w:rsidP="00A97DFA">
            <w:pPr>
              <w:spacing w:after="0"/>
            </w:pPr>
            <w:r w:rsidRPr="00A6082D">
              <w:t>20% maximum</w:t>
            </w:r>
          </w:p>
        </w:tc>
      </w:tr>
      <w:tr w:rsidR="00A97DFA" w:rsidRPr="00A6082D" w14:paraId="0B68E176" w14:textId="77777777" w:rsidTr="00A97DFA">
        <w:trPr>
          <w:cantSplit/>
          <w:trHeight w:val="329"/>
        </w:trPr>
        <w:tc>
          <w:tcPr>
            <w:tcW w:w="2530" w:type="pct"/>
            <w:vAlign w:val="center"/>
          </w:tcPr>
          <w:p w14:paraId="57E24029" w14:textId="77777777" w:rsidR="00A97DFA" w:rsidRPr="00A6082D" w:rsidRDefault="00A97DFA" w:rsidP="00A97DFA">
            <w:pPr>
              <w:spacing w:after="0"/>
            </w:pPr>
            <w:r w:rsidRPr="00A6082D">
              <w:t>-</w:t>
            </w:r>
            <w:r w:rsidRPr="00A6082D">
              <w:tab/>
              <w:t>Coarse Grained Aggregate</w:t>
            </w:r>
          </w:p>
        </w:tc>
        <w:tc>
          <w:tcPr>
            <w:tcW w:w="822" w:type="pct"/>
            <w:vAlign w:val="center"/>
          </w:tcPr>
          <w:p w14:paraId="1DC44927" w14:textId="77777777" w:rsidR="00A97DFA" w:rsidRPr="00A6082D" w:rsidRDefault="00A97DFA" w:rsidP="00A97DFA">
            <w:pPr>
              <w:spacing w:after="0"/>
            </w:pPr>
            <w:r w:rsidRPr="00A6082D">
              <w:t>40% maximum</w:t>
            </w:r>
          </w:p>
        </w:tc>
        <w:tc>
          <w:tcPr>
            <w:tcW w:w="822" w:type="pct"/>
            <w:vAlign w:val="center"/>
          </w:tcPr>
          <w:p w14:paraId="0E3711FF" w14:textId="77777777" w:rsidR="00A97DFA" w:rsidRPr="00A6082D" w:rsidRDefault="00A97DFA" w:rsidP="00A97DFA">
            <w:pPr>
              <w:spacing w:after="0"/>
            </w:pPr>
            <w:r w:rsidRPr="00A6082D">
              <w:t>35% maximum</w:t>
            </w:r>
          </w:p>
        </w:tc>
        <w:tc>
          <w:tcPr>
            <w:tcW w:w="823" w:type="pct"/>
            <w:vAlign w:val="center"/>
          </w:tcPr>
          <w:p w14:paraId="71BA1948" w14:textId="77777777" w:rsidR="00A97DFA" w:rsidRPr="00A6082D" w:rsidRDefault="00A97DFA" w:rsidP="00A97DFA">
            <w:pPr>
              <w:spacing w:after="0"/>
            </w:pPr>
            <w:r w:rsidRPr="00A6082D">
              <w:t>30% maximum</w:t>
            </w:r>
          </w:p>
        </w:tc>
      </w:tr>
      <w:tr w:rsidR="00A97DFA" w:rsidRPr="00A6082D" w14:paraId="0FD275EE" w14:textId="77777777" w:rsidTr="00A97DFA">
        <w:trPr>
          <w:cantSplit/>
          <w:trHeight w:val="329"/>
        </w:trPr>
        <w:tc>
          <w:tcPr>
            <w:tcW w:w="2530" w:type="pct"/>
            <w:vAlign w:val="center"/>
          </w:tcPr>
          <w:p w14:paraId="519E1A8C" w14:textId="77777777" w:rsidR="00A97DFA" w:rsidRPr="004760EF" w:rsidRDefault="00A97DFA" w:rsidP="00A97DFA">
            <w:pPr>
              <w:spacing w:after="0"/>
            </w:pPr>
            <w:r w:rsidRPr="004760EF">
              <w:t>AS 1141.24 Sulphate Soundness</w:t>
            </w:r>
          </w:p>
        </w:tc>
        <w:tc>
          <w:tcPr>
            <w:tcW w:w="822" w:type="pct"/>
            <w:vAlign w:val="center"/>
          </w:tcPr>
          <w:p w14:paraId="396D4CEB" w14:textId="77777777" w:rsidR="00A97DFA" w:rsidRPr="00A6082D" w:rsidRDefault="00A97DFA" w:rsidP="00A97DFA">
            <w:pPr>
              <w:spacing w:after="0"/>
            </w:pPr>
            <w:r w:rsidRPr="00A6082D">
              <w:t>15% maximum</w:t>
            </w:r>
          </w:p>
        </w:tc>
        <w:tc>
          <w:tcPr>
            <w:tcW w:w="822" w:type="pct"/>
            <w:vAlign w:val="center"/>
          </w:tcPr>
          <w:p w14:paraId="312CA7F7" w14:textId="77777777" w:rsidR="00A97DFA" w:rsidRPr="00A6082D" w:rsidRDefault="00A97DFA" w:rsidP="00A97DFA">
            <w:pPr>
              <w:spacing w:after="0"/>
            </w:pPr>
            <w:r w:rsidRPr="00A6082D">
              <w:t>12% maximum</w:t>
            </w:r>
          </w:p>
        </w:tc>
        <w:tc>
          <w:tcPr>
            <w:tcW w:w="823" w:type="pct"/>
            <w:vAlign w:val="center"/>
          </w:tcPr>
          <w:p w14:paraId="19348B58" w14:textId="77777777" w:rsidR="00A97DFA" w:rsidRPr="00A6082D" w:rsidRDefault="00A97DFA" w:rsidP="00A97DFA">
            <w:pPr>
              <w:spacing w:after="0"/>
            </w:pPr>
            <w:r w:rsidRPr="00A6082D">
              <w:t>10% maximum</w:t>
            </w:r>
          </w:p>
        </w:tc>
      </w:tr>
      <w:tr w:rsidR="00A97DFA" w:rsidRPr="00A6082D" w14:paraId="66C4C437" w14:textId="77777777" w:rsidTr="00A97DFA">
        <w:trPr>
          <w:cantSplit/>
          <w:trHeight w:val="680"/>
        </w:trPr>
        <w:tc>
          <w:tcPr>
            <w:tcW w:w="2530" w:type="pct"/>
            <w:vAlign w:val="center"/>
          </w:tcPr>
          <w:p w14:paraId="1802DF77" w14:textId="77777777" w:rsidR="00A97DFA" w:rsidRPr="004760EF" w:rsidRDefault="00A97DFA" w:rsidP="00A97DFA">
            <w:pPr>
              <w:spacing w:after="0"/>
            </w:pPr>
            <w:r w:rsidRPr="004760EF">
              <w:t>AS 1141.40, AS 1141.41 Polished Aggregate Friction Value</w:t>
            </w:r>
          </w:p>
        </w:tc>
        <w:tc>
          <w:tcPr>
            <w:tcW w:w="822" w:type="pct"/>
            <w:vAlign w:val="center"/>
          </w:tcPr>
          <w:p w14:paraId="41438DF4" w14:textId="77777777" w:rsidR="00A97DFA" w:rsidRPr="00A6082D" w:rsidRDefault="00A97DFA" w:rsidP="00A97DFA">
            <w:pPr>
              <w:spacing w:after="0"/>
            </w:pPr>
            <w:r w:rsidRPr="00A6082D">
              <w:t>40 minimum</w:t>
            </w:r>
          </w:p>
        </w:tc>
        <w:tc>
          <w:tcPr>
            <w:tcW w:w="822" w:type="pct"/>
            <w:vAlign w:val="center"/>
          </w:tcPr>
          <w:p w14:paraId="57A9AC8B" w14:textId="77777777" w:rsidR="00A97DFA" w:rsidRPr="00A6082D" w:rsidRDefault="00A97DFA" w:rsidP="00A97DFA">
            <w:pPr>
              <w:spacing w:after="0"/>
            </w:pPr>
            <w:r w:rsidRPr="00A6082D">
              <w:t>40 minimum</w:t>
            </w:r>
          </w:p>
        </w:tc>
        <w:tc>
          <w:tcPr>
            <w:tcW w:w="823" w:type="pct"/>
            <w:vAlign w:val="center"/>
          </w:tcPr>
          <w:p w14:paraId="234D47B6" w14:textId="77777777" w:rsidR="00A97DFA" w:rsidRPr="00A6082D" w:rsidRDefault="00A97DFA" w:rsidP="00A97DFA">
            <w:pPr>
              <w:spacing w:after="0"/>
            </w:pPr>
            <w:r w:rsidRPr="00A6082D">
              <w:t>45 minimum</w:t>
            </w:r>
          </w:p>
        </w:tc>
      </w:tr>
      <w:tr w:rsidR="00A97DFA" w:rsidRPr="00A6082D" w14:paraId="2A66418F" w14:textId="77777777" w:rsidTr="00A97DFA">
        <w:trPr>
          <w:cantSplit/>
          <w:trHeight w:val="286"/>
        </w:trPr>
        <w:tc>
          <w:tcPr>
            <w:tcW w:w="5000" w:type="pct"/>
            <w:gridSpan w:val="4"/>
            <w:vAlign w:val="center"/>
          </w:tcPr>
          <w:p w14:paraId="25A86D8A" w14:textId="77777777" w:rsidR="00A97DFA" w:rsidRDefault="00A97DFA" w:rsidP="00A97DFA">
            <w:pPr>
              <w:spacing w:after="0"/>
            </w:pPr>
            <w:r>
              <w:t xml:space="preserve">AS 1141.18 - </w:t>
            </w:r>
            <w:r w:rsidRPr="00A6082D">
              <w:t xml:space="preserve">Crushed particles in coarse </w:t>
            </w:r>
            <w:r>
              <w:t>aggregate derived from gravel.</w:t>
            </w:r>
          </w:p>
          <w:p w14:paraId="497F0EC4" w14:textId="77777777" w:rsidR="00A97DFA" w:rsidRPr="00A6082D" w:rsidRDefault="00A97DFA" w:rsidP="00A97DFA">
            <w:pPr>
              <w:spacing w:after="0"/>
            </w:pPr>
            <w:r>
              <w:t xml:space="preserve">Ensure 80% </w:t>
            </w:r>
            <w:r w:rsidRPr="00A6082D">
              <w:t xml:space="preserve">minimum by mass </w:t>
            </w:r>
            <w:proofErr w:type="gramStart"/>
            <w:r w:rsidRPr="00A6082D">
              <w:t>are classified</w:t>
            </w:r>
            <w:proofErr w:type="gramEnd"/>
            <w:r w:rsidRPr="00A6082D">
              <w:t xml:space="preserve"> as crushed particles.</w:t>
            </w:r>
          </w:p>
        </w:tc>
      </w:tr>
      <w:tr w:rsidR="00A97DFA" w:rsidRPr="00A6082D" w14:paraId="7055FA50" w14:textId="77777777" w:rsidTr="00A97DFA">
        <w:trPr>
          <w:cantSplit/>
          <w:trHeight w:val="286"/>
        </w:trPr>
        <w:tc>
          <w:tcPr>
            <w:tcW w:w="5000" w:type="pct"/>
            <w:gridSpan w:val="4"/>
            <w:vAlign w:val="center"/>
          </w:tcPr>
          <w:p w14:paraId="2FEDC1F3" w14:textId="77777777" w:rsidR="00A97DFA" w:rsidRDefault="00A97DFA" w:rsidP="00A97DFA">
            <w:pPr>
              <w:spacing w:after="0"/>
            </w:pPr>
            <w:r>
              <w:t xml:space="preserve">AS 1141.25.1 - </w:t>
            </w:r>
            <w:r w:rsidRPr="00A6082D">
              <w:t>Degradation factor – Source rock</w:t>
            </w:r>
            <w:r>
              <w:t xml:space="preserve"> (Washington Degradation Test).</w:t>
            </w:r>
          </w:p>
          <w:p w14:paraId="4F364731" w14:textId="77777777" w:rsidR="00A97DFA" w:rsidDel="002D10D2" w:rsidRDefault="00A97DFA" w:rsidP="00A97DFA">
            <w:pPr>
              <w:spacing w:after="0"/>
            </w:pPr>
            <w:r w:rsidRPr="00A6082D">
              <w:t>Igneous rocks shall have a minimum value of 50.</w:t>
            </w:r>
          </w:p>
        </w:tc>
      </w:tr>
      <w:tr w:rsidR="00A97DFA" w:rsidRPr="00A6082D" w14:paraId="5CB22B1A" w14:textId="77777777" w:rsidTr="00A97DFA">
        <w:trPr>
          <w:cantSplit/>
          <w:trHeight w:val="286"/>
        </w:trPr>
        <w:tc>
          <w:tcPr>
            <w:tcW w:w="5000" w:type="pct"/>
            <w:gridSpan w:val="4"/>
            <w:vAlign w:val="center"/>
          </w:tcPr>
          <w:p w14:paraId="2D70D543" w14:textId="77777777" w:rsidR="00A97DFA" w:rsidDel="002D10D2" w:rsidRDefault="00A97DFA" w:rsidP="00A97DFA">
            <w:pPr>
              <w:spacing w:after="0"/>
            </w:pPr>
            <w:r>
              <w:t xml:space="preserve">AS 1141.26 - </w:t>
            </w:r>
            <w:r w:rsidRPr="00A6082D">
              <w:t>Secondary minerals content in igneous rocks shall not exceed 25%.</w:t>
            </w:r>
          </w:p>
        </w:tc>
      </w:tr>
      <w:tr w:rsidR="00A97DFA" w:rsidRPr="00A6082D" w14:paraId="1CE17EF0" w14:textId="77777777" w:rsidTr="00A97DFA">
        <w:trPr>
          <w:cantSplit/>
          <w:trHeight w:val="286"/>
        </w:trPr>
        <w:tc>
          <w:tcPr>
            <w:tcW w:w="5000" w:type="pct"/>
            <w:gridSpan w:val="4"/>
            <w:vAlign w:val="center"/>
          </w:tcPr>
          <w:p w14:paraId="3A2C7464" w14:textId="77777777" w:rsidR="00A97DFA" w:rsidRDefault="00A97DFA" w:rsidP="00A97DFA">
            <w:pPr>
              <w:spacing w:after="0"/>
            </w:pPr>
            <w:r>
              <w:t xml:space="preserve">AS 1141.29 - </w:t>
            </w:r>
            <w:r w:rsidRPr="00A6082D">
              <w:t>Acceler</w:t>
            </w:r>
            <w:r>
              <w:t>ated soundness index by reflux.</w:t>
            </w:r>
          </w:p>
          <w:p w14:paraId="5679E20A" w14:textId="77777777" w:rsidR="00A97DFA" w:rsidDel="002D10D2" w:rsidRDefault="00A97DFA" w:rsidP="00A97DFA">
            <w:pPr>
              <w:spacing w:after="0"/>
            </w:pPr>
            <w:r w:rsidRPr="00A6082D">
              <w:t>Igneous rocks shall have a minimum value of 94.</w:t>
            </w:r>
          </w:p>
        </w:tc>
      </w:tr>
      <w:tr w:rsidR="00A97DFA" w:rsidRPr="00A6082D" w14:paraId="253CB4B6" w14:textId="77777777" w:rsidTr="00A97DFA">
        <w:trPr>
          <w:cantSplit/>
          <w:trHeight w:val="1143"/>
        </w:trPr>
        <w:tc>
          <w:tcPr>
            <w:tcW w:w="5000" w:type="pct"/>
            <w:gridSpan w:val="4"/>
            <w:vAlign w:val="center"/>
          </w:tcPr>
          <w:p w14:paraId="11CF86D8" w14:textId="77777777" w:rsidR="00A97DFA" w:rsidRDefault="00A97DFA" w:rsidP="00A97DFA">
            <w:pPr>
              <w:spacing w:after="0"/>
            </w:pPr>
            <w:r>
              <w:t xml:space="preserve">AS 1141.50 - </w:t>
            </w:r>
            <w:r w:rsidRPr="00A6082D">
              <w:t>Resistance to stripping of cover aggregates from binders.</w:t>
            </w:r>
          </w:p>
          <w:p w14:paraId="6174D526" w14:textId="77777777" w:rsidR="00A97DFA" w:rsidRDefault="00A97DFA" w:rsidP="00A97DFA">
            <w:pPr>
              <w:spacing w:after="0"/>
            </w:pPr>
            <w:r>
              <w:t xml:space="preserve">Binder to be S10E with </w:t>
            </w:r>
            <w:r w:rsidRPr="00A6082D">
              <w:t>1% adhesion agent.</w:t>
            </w:r>
          </w:p>
          <w:p w14:paraId="5A21F3FC" w14:textId="77777777" w:rsidR="00A97DFA" w:rsidRDefault="00A97DFA" w:rsidP="00A97DFA">
            <w:pPr>
              <w:spacing w:after="0"/>
            </w:pPr>
            <w:r>
              <w:t>P</w:t>
            </w:r>
            <w:r w:rsidRPr="00A6082D">
              <w:t>recoat</w:t>
            </w:r>
            <w:r>
              <w:t xml:space="preserve"> to be 100/0/100 with 1% adhesion agent.</w:t>
            </w:r>
          </w:p>
          <w:p w14:paraId="6399FAF0" w14:textId="77777777" w:rsidR="00A97DFA" w:rsidRPr="00A6082D" w:rsidRDefault="00A97DFA" w:rsidP="00A97DFA">
            <w:pPr>
              <w:spacing w:after="0"/>
            </w:pPr>
            <w:r w:rsidRPr="00A6082D">
              <w:t>The maximum</w:t>
            </w:r>
            <w:r>
              <w:t xml:space="preserve"> wet</w:t>
            </w:r>
            <w:r w:rsidRPr="00A6082D">
              <w:t xml:space="preserve"> stripping </w:t>
            </w:r>
            <w:r>
              <w:t xml:space="preserve">(saturated, surface dry) </w:t>
            </w:r>
            <w:r w:rsidRPr="00A6082D">
              <w:t xml:space="preserve">value of </w:t>
            </w:r>
            <w:r>
              <w:t xml:space="preserve">the </w:t>
            </w:r>
            <w:r w:rsidRPr="00A6082D">
              <w:t xml:space="preserve">precoated aggregate shall </w:t>
            </w:r>
            <w:r>
              <w:t>no exceed</w:t>
            </w:r>
            <w:r w:rsidRPr="00A6082D">
              <w:t xml:space="preserve"> 10%</w:t>
            </w:r>
            <w:r>
              <w:t>.</w:t>
            </w:r>
          </w:p>
        </w:tc>
      </w:tr>
    </w:tbl>
    <w:p w14:paraId="0D58639E" w14:textId="77777777" w:rsidR="00A97DFA" w:rsidRPr="00AF4FAF" w:rsidRDefault="00A97DFA" w:rsidP="002505F2">
      <w:pPr>
        <w:pStyle w:val="BodyText"/>
      </w:pPr>
    </w:p>
    <w:p w14:paraId="1C8CADE1" w14:textId="5F6EC5BF" w:rsidR="002505F2" w:rsidRDefault="002505F2" w:rsidP="002505F2">
      <w:pPr>
        <w:pStyle w:val="Heading3"/>
      </w:pPr>
      <w:r>
        <w:t>Cutter</w:t>
      </w:r>
    </w:p>
    <w:p w14:paraId="5BF73F1E" w14:textId="77777777" w:rsidR="002505F2" w:rsidRDefault="002505F2" w:rsidP="004760EF">
      <w:r>
        <w:t>Cutter is to be Kerosene or Jet A1 Aviation Turbine Fuel - conform to</w:t>
      </w:r>
      <w:r w:rsidRPr="00A964C4">
        <w:rPr>
          <w:b/>
          <w:i/>
        </w:rPr>
        <w:t xml:space="preserve"> Table - Cutter Oil Properties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71"/>
        <w:gridCol w:w="1004"/>
        <w:gridCol w:w="1149"/>
        <w:gridCol w:w="2870"/>
      </w:tblGrid>
      <w:tr w:rsidR="002505F2" w:rsidRPr="005478F2" w14:paraId="45AA967E" w14:textId="77777777" w:rsidTr="004760EF">
        <w:tc>
          <w:tcPr>
            <w:tcW w:w="5000" w:type="pct"/>
            <w:gridSpan w:val="4"/>
          </w:tcPr>
          <w:p w14:paraId="373D4C73" w14:textId="55D31336" w:rsidR="002505F2" w:rsidRPr="004760EF" w:rsidRDefault="002505F2" w:rsidP="00AC3FA1">
            <w:pPr>
              <w:keepNext/>
              <w:spacing w:after="0"/>
              <w:rPr>
                <w:b/>
              </w:rPr>
            </w:pPr>
            <w:r w:rsidRPr="004760EF">
              <w:rPr>
                <w:b/>
              </w:rPr>
              <w:t>Table – Cutter Oil Properties</w:t>
            </w:r>
          </w:p>
        </w:tc>
      </w:tr>
      <w:tr w:rsidR="002505F2" w:rsidRPr="005478F2" w14:paraId="394BEB82" w14:textId="77777777" w:rsidTr="004760EF">
        <w:tc>
          <w:tcPr>
            <w:tcW w:w="5000" w:type="pct"/>
            <w:gridSpan w:val="4"/>
          </w:tcPr>
          <w:p w14:paraId="3C5C3AE3" w14:textId="77777777" w:rsidR="002505F2" w:rsidRPr="007F531E" w:rsidRDefault="002505F2" w:rsidP="00AC3FA1">
            <w:pPr>
              <w:keepNext/>
              <w:spacing w:after="0"/>
            </w:pPr>
            <w:r w:rsidRPr="002F16E9">
              <w:t xml:space="preserve">Refer AS 3568 – 1999 Table 1 for complete </w:t>
            </w:r>
            <w:r>
              <w:t>specification requirements.</w:t>
            </w:r>
          </w:p>
        </w:tc>
      </w:tr>
      <w:tr w:rsidR="002505F2" w:rsidRPr="004760EF" w14:paraId="3695FB34" w14:textId="77777777" w:rsidTr="004760EF">
        <w:tc>
          <w:tcPr>
            <w:tcW w:w="2298" w:type="pct"/>
          </w:tcPr>
          <w:p w14:paraId="3096BA49" w14:textId="77777777" w:rsidR="002505F2" w:rsidRPr="004760EF" w:rsidRDefault="002505F2" w:rsidP="00AC3FA1">
            <w:pPr>
              <w:keepNext/>
              <w:spacing w:after="0"/>
              <w:rPr>
                <w:b/>
              </w:rPr>
            </w:pPr>
            <w:r w:rsidRPr="004760EF">
              <w:rPr>
                <w:b/>
              </w:rPr>
              <w:t>Property</w:t>
            </w:r>
          </w:p>
        </w:tc>
        <w:tc>
          <w:tcPr>
            <w:tcW w:w="540" w:type="pct"/>
          </w:tcPr>
          <w:p w14:paraId="2175571E" w14:textId="77777777" w:rsidR="002505F2" w:rsidRPr="004760EF" w:rsidRDefault="002505F2" w:rsidP="00AC3FA1">
            <w:pPr>
              <w:keepNext/>
              <w:spacing w:after="0"/>
              <w:rPr>
                <w:b/>
              </w:rPr>
            </w:pPr>
            <w:r w:rsidRPr="004760EF">
              <w:rPr>
                <w:b/>
              </w:rPr>
              <w:t>Min.</w:t>
            </w:r>
          </w:p>
        </w:tc>
        <w:tc>
          <w:tcPr>
            <w:tcW w:w="618" w:type="pct"/>
          </w:tcPr>
          <w:p w14:paraId="2D9BD026" w14:textId="77777777" w:rsidR="002505F2" w:rsidRPr="004760EF" w:rsidRDefault="002505F2" w:rsidP="00AC3FA1">
            <w:pPr>
              <w:keepNext/>
              <w:spacing w:after="0"/>
              <w:rPr>
                <w:b/>
              </w:rPr>
            </w:pPr>
            <w:r w:rsidRPr="004760EF">
              <w:rPr>
                <w:b/>
              </w:rPr>
              <w:t>Max.</w:t>
            </w:r>
          </w:p>
        </w:tc>
        <w:tc>
          <w:tcPr>
            <w:tcW w:w="1544" w:type="pct"/>
          </w:tcPr>
          <w:p w14:paraId="4D8D08C3" w14:textId="77777777" w:rsidR="002505F2" w:rsidRPr="004760EF" w:rsidRDefault="002505F2" w:rsidP="00AC3FA1">
            <w:pPr>
              <w:keepNext/>
              <w:spacing w:after="0"/>
              <w:rPr>
                <w:b/>
              </w:rPr>
            </w:pPr>
            <w:r w:rsidRPr="004760EF">
              <w:rPr>
                <w:b/>
              </w:rPr>
              <w:t>Test Method</w:t>
            </w:r>
          </w:p>
        </w:tc>
      </w:tr>
      <w:tr w:rsidR="002505F2" w14:paraId="155CA497" w14:textId="77777777" w:rsidTr="004760EF">
        <w:tc>
          <w:tcPr>
            <w:tcW w:w="2298" w:type="pct"/>
          </w:tcPr>
          <w:p w14:paraId="32D2D5FB" w14:textId="2CD8D297" w:rsidR="002505F2" w:rsidRPr="007F531E" w:rsidRDefault="002505F2" w:rsidP="00AC3FA1">
            <w:pPr>
              <w:keepNext/>
              <w:spacing w:after="0"/>
              <w:rPr>
                <w:vertAlign w:val="superscript"/>
              </w:rPr>
            </w:pPr>
            <w:r>
              <w:t xml:space="preserve">Density at 15 </w:t>
            </w:r>
            <w:r w:rsidRPr="007F531E">
              <w:rPr>
                <w:rFonts w:cs="Arial"/>
                <w:vertAlign w:val="superscript"/>
              </w:rPr>
              <w:t>o</w:t>
            </w:r>
            <w:r w:rsidR="00A97DFA">
              <w:rPr>
                <w:rFonts w:cs="Arial"/>
              </w:rPr>
              <w:t>C, kg</w:t>
            </w:r>
            <w:r w:rsidRPr="007F531E">
              <w:rPr>
                <w:rFonts w:cs="Arial"/>
              </w:rPr>
              <w:t>/m</w:t>
            </w:r>
            <w:r w:rsidRPr="007F531E">
              <w:rPr>
                <w:rFonts w:cs="Arial"/>
                <w:vertAlign w:val="superscript"/>
              </w:rPr>
              <w:t>3</w:t>
            </w:r>
          </w:p>
        </w:tc>
        <w:tc>
          <w:tcPr>
            <w:tcW w:w="540" w:type="pct"/>
          </w:tcPr>
          <w:p w14:paraId="5D67BAB9" w14:textId="77777777" w:rsidR="002505F2" w:rsidRDefault="002505F2" w:rsidP="00AC3FA1">
            <w:pPr>
              <w:keepNext/>
              <w:spacing w:after="0"/>
            </w:pPr>
            <w:r>
              <w:t>775</w:t>
            </w:r>
          </w:p>
        </w:tc>
        <w:tc>
          <w:tcPr>
            <w:tcW w:w="618" w:type="pct"/>
          </w:tcPr>
          <w:p w14:paraId="6F73426A" w14:textId="77777777" w:rsidR="002505F2" w:rsidRDefault="002505F2" w:rsidP="00AC3FA1">
            <w:pPr>
              <w:keepNext/>
              <w:spacing w:after="0"/>
            </w:pPr>
            <w:r>
              <w:t>830</w:t>
            </w:r>
          </w:p>
        </w:tc>
        <w:tc>
          <w:tcPr>
            <w:tcW w:w="1544" w:type="pct"/>
          </w:tcPr>
          <w:p w14:paraId="33C7DC56" w14:textId="77777777" w:rsidR="002505F2" w:rsidRDefault="002505F2" w:rsidP="00AC3FA1">
            <w:pPr>
              <w:keepNext/>
              <w:spacing w:after="0"/>
            </w:pPr>
            <w:r>
              <w:t>ASTM D1298, AS 2341.6</w:t>
            </w:r>
          </w:p>
        </w:tc>
      </w:tr>
      <w:tr w:rsidR="002505F2" w14:paraId="5C20CD04" w14:textId="77777777" w:rsidTr="004760EF">
        <w:tc>
          <w:tcPr>
            <w:tcW w:w="2298" w:type="pct"/>
          </w:tcPr>
          <w:p w14:paraId="1E22E410" w14:textId="77777777" w:rsidR="002505F2" w:rsidRDefault="002505F2" w:rsidP="00AC3FA1">
            <w:pPr>
              <w:keepNext/>
              <w:spacing w:after="0"/>
            </w:pPr>
            <w:r>
              <w:t>Distillation</w:t>
            </w:r>
          </w:p>
          <w:p w14:paraId="3B93FDEC" w14:textId="77777777" w:rsidR="002505F2" w:rsidRDefault="002505F2" w:rsidP="00AC3FA1">
            <w:pPr>
              <w:keepNext/>
              <w:spacing w:after="0"/>
            </w:pPr>
            <w:r>
              <w:t xml:space="preserve">Initial Boiling Point </w:t>
            </w:r>
            <w:r w:rsidRPr="007F531E">
              <w:rPr>
                <w:rFonts w:cs="Arial"/>
                <w:vertAlign w:val="superscript"/>
              </w:rPr>
              <w:t>o</w:t>
            </w:r>
            <w:r w:rsidRPr="007F531E">
              <w:rPr>
                <w:rFonts w:cs="Arial"/>
              </w:rPr>
              <w:t>C</w:t>
            </w:r>
          </w:p>
          <w:p w14:paraId="378124D8" w14:textId="77777777" w:rsidR="002505F2" w:rsidRDefault="002505F2" w:rsidP="00AC3FA1">
            <w:pPr>
              <w:keepNext/>
              <w:spacing w:after="0"/>
            </w:pPr>
            <w:r>
              <w:t xml:space="preserve">Final Boiling Point </w:t>
            </w:r>
            <w:r w:rsidRPr="007F531E">
              <w:rPr>
                <w:rFonts w:cs="Arial"/>
                <w:vertAlign w:val="superscript"/>
              </w:rPr>
              <w:t>o</w:t>
            </w:r>
            <w:r w:rsidRPr="007F531E">
              <w:rPr>
                <w:rFonts w:cs="Arial"/>
              </w:rPr>
              <w:t>C</w:t>
            </w:r>
          </w:p>
        </w:tc>
        <w:tc>
          <w:tcPr>
            <w:tcW w:w="540" w:type="pct"/>
          </w:tcPr>
          <w:p w14:paraId="706F51B3" w14:textId="77777777" w:rsidR="002505F2" w:rsidRDefault="002505F2" w:rsidP="00AC3FA1">
            <w:pPr>
              <w:keepNext/>
              <w:spacing w:after="0"/>
            </w:pPr>
          </w:p>
          <w:p w14:paraId="799E3B0E" w14:textId="77777777" w:rsidR="002505F2" w:rsidRDefault="002505F2" w:rsidP="00AC3FA1">
            <w:pPr>
              <w:keepNext/>
              <w:spacing w:after="0"/>
            </w:pPr>
            <w:r>
              <w:t>140</w:t>
            </w:r>
          </w:p>
        </w:tc>
        <w:tc>
          <w:tcPr>
            <w:tcW w:w="618" w:type="pct"/>
          </w:tcPr>
          <w:p w14:paraId="464C922E" w14:textId="77777777" w:rsidR="002505F2" w:rsidRDefault="002505F2" w:rsidP="00AC3FA1">
            <w:pPr>
              <w:keepNext/>
              <w:spacing w:after="0"/>
            </w:pPr>
          </w:p>
          <w:p w14:paraId="0290BF90" w14:textId="77777777" w:rsidR="002505F2" w:rsidRDefault="002505F2" w:rsidP="00AC3FA1">
            <w:pPr>
              <w:keepNext/>
              <w:spacing w:after="0"/>
            </w:pPr>
          </w:p>
          <w:p w14:paraId="0611AA6B" w14:textId="77777777" w:rsidR="002505F2" w:rsidRDefault="002505F2" w:rsidP="00AC3FA1">
            <w:pPr>
              <w:keepNext/>
              <w:spacing w:after="0"/>
            </w:pPr>
            <w:r>
              <w:t>280</w:t>
            </w:r>
          </w:p>
        </w:tc>
        <w:tc>
          <w:tcPr>
            <w:tcW w:w="1544" w:type="pct"/>
          </w:tcPr>
          <w:p w14:paraId="6EC379B3" w14:textId="77777777" w:rsidR="002505F2" w:rsidRDefault="002505F2" w:rsidP="00AC3FA1">
            <w:pPr>
              <w:keepNext/>
              <w:spacing w:after="0"/>
            </w:pPr>
            <w:r>
              <w:t>ASTM D86</w:t>
            </w:r>
          </w:p>
        </w:tc>
      </w:tr>
      <w:tr w:rsidR="002505F2" w14:paraId="7F12D387" w14:textId="77777777" w:rsidTr="004760EF">
        <w:tc>
          <w:tcPr>
            <w:tcW w:w="2298" w:type="pct"/>
          </w:tcPr>
          <w:p w14:paraId="7165ECE4" w14:textId="77777777" w:rsidR="002505F2" w:rsidRDefault="002505F2" w:rsidP="00AC3FA1">
            <w:pPr>
              <w:keepNext/>
              <w:spacing w:after="0"/>
            </w:pPr>
            <w:r>
              <w:t xml:space="preserve">Flash Point </w:t>
            </w:r>
            <w:r w:rsidRPr="007F531E">
              <w:rPr>
                <w:rFonts w:cs="Arial"/>
                <w:vertAlign w:val="superscript"/>
              </w:rPr>
              <w:t>o</w:t>
            </w:r>
            <w:r w:rsidRPr="007F531E">
              <w:rPr>
                <w:rFonts w:cs="Arial"/>
              </w:rPr>
              <w:t>C</w:t>
            </w:r>
            <w:r>
              <w:rPr>
                <w:rFonts w:cs="Arial"/>
              </w:rPr>
              <w:t xml:space="preserve"> (Penksy Martens</w:t>
            </w:r>
            <w:r w:rsidRPr="007F531E">
              <w:rPr>
                <w:rFonts w:cs="Arial"/>
              </w:rPr>
              <w:t xml:space="preserve"> closed)</w:t>
            </w:r>
          </w:p>
        </w:tc>
        <w:tc>
          <w:tcPr>
            <w:tcW w:w="540" w:type="pct"/>
          </w:tcPr>
          <w:p w14:paraId="6E3DC9E1" w14:textId="77777777" w:rsidR="002505F2" w:rsidRDefault="002505F2" w:rsidP="00AC3FA1">
            <w:pPr>
              <w:keepNext/>
              <w:spacing w:after="0"/>
            </w:pPr>
            <w:r>
              <w:t>38</w:t>
            </w:r>
          </w:p>
        </w:tc>
        <w:tc>
          <w:tcPr>
            <w:tcW w:w="618" w:type="pct"/>
          </w:tcPr>
          <w:p w14:paraId="5376C209" w14:textId="77777777" w:rsidR="002505F2" w:rsidRDefault="002505F2" w:rsidP="00AC3FA1">
            <w:pPr>
              <w:keepNext/>
              <w:spacing w:after="0"/>
            </w:pPr>
          </w:p>
        </w:tc>
        <w:tc>
          <w:tcPr>
            <w:tcW w:w="1544" w:type="pct"/>
          </w:tcPr>
          <w:p w14:paraId="0DFEB282" w14:textId="77777777" w:rsidR="002505F2" w:rsidRDefault="002505F2" w:rsidP="00AC3FA1">
            <w:pPr>
              <w:keepNext/>
              <w:spacing w:after="0"/>
            </w:pPr>
            <w:r>
              <w:t>AS 2106.2</w:t>
            </w:r>
          </w:p>
        </w:tc>
      </w:tr>
      <w:tr w:rsidR="002505F2" w14:paraId="57070B4D" w14:textId="77777777" w:rsidTr="004760EF">
        <w:tc>
          <w:tcPr>
            <w:tcW w:w="2298" w:type="pct"/>
          </w:tcPr>
          <w:p w14:paraId="1049EBFD" w14:textId="77777777" w:rsidR="002505F2" w:rsidRDefault="002505F2" w:rsidP="00AC3FA1">
            <w:pPr>
              <w:keepNext/>
              <w:spacing w:after="0"/>
            </w:pPr>
            <w:r>
              <w:t>Water content, % by volume</w:t>
            </w:r>
          </w:p>
        </w:tc>
        <w:tc>
          <w:tcPr>
            <w:tcW w:w="540" w:type="pct"/>
          </w:tcPr>
          <w:p w14:paraId="7EEF0BD1" w14:textId="77777777" w:rsidR="002505F2" w:rsidRDefault="002505F2" w:rsidP="00AC3FA1">
            <w:pPr>
              <w:keepNext/>
              <w:spacing w:after="0"/>
            </w:pPr>
            <w:r>
              <w:t>-</w:t>
            </w:r>
          </w:p>
        </w:tc>
        <w:tc>
          <w:tcPr>
            <w:tcW w:w="618" w:type="pct"/>
          </w:tcPr>
          <w:p w14:paraId="33A558FF" w14:textId="77777777" w:rsidR="002505F2" w:rsidRDefault="002505F2" w:rsidP="00AC3FA1">
            <w:pPr>
              <w:keepNext/>
              <w:spacing w:after="0"/>
            </w:pPr>
            <w:r>
              <w:t>0.1</w:t>
            </w:r>
          </w:p>
        </w:tc>
        <w:tc>
          <w:tcPr>
            <w:tcW w:w="1544" w:type="pct"/>
          </w:tcPr>
          <w:p w14:paraId="69540314" w14:textId="77777777" w:rsidR="002505F2" w:rsidRDefault="002505F2" w:rsidP="00AC3FA1">
            <w:pPr>
              <w:keepNext/>
              <w:spacing w:after="0"/>
            </w:pPr>
            <w:r>
              <w:t>AS 2341.9</w:t>
            </w:r>
          </w:p>
        </w:tc>
      </w:tr>
      <w:tr w:rsidR="002505F2" w14:paraId="3D76F10A" w14:textId="77777777" w:rsidTr="004760EF">
        <w:tc>
          <w:tcPr>
            <w:tcW w:w="2298" w:type="pct"/>
          </w:tcPr>
          <w:p w14:paraId="44497E89" w14:textId="77777777" w:rsidR="002505F2" w:rsidRDefault="002505F2" w:rsidP="0085611C">
            <w:pPr>
              <w:spacing w:after="0"/>
            </w:pPr>
            <w:r>
              <w:t>Viscosity, mPa.s at 40</w:t>
            </w:r>
            <w:r w:rsidRPr="007F531E">
              <w:rPr>
                <w:rFonts w:cs="Arial"/>
                <w:vertAlign w:val="superscript"/>
              </w:rPr>
              <w:t xml:space="preserve"> o</w:t>
            </w:r>
            <w:r w:rsidRPr="007F531E">
              <w:rPr>
                <w:rFonts w:cs="Arial"/>
              </w:rPr>
              <w:t>C</w:t>
            </w:r>
          </w:p>
        </w:tc>
        <w:tc>
          <w:tcPr>
            <w:tcW w:w="540" w:type="pct"/>
          </w:tcPr>
          <w:p w14:paraId="52882762" w14:textId="77777777" w:rsidR="002505F2" w:rsidRDefault="002505F2" w:rsidP="0085611C">
            <w:pPr>
              <w:spacing w:after="0"/>
            </w:pPr>
          </w:p>
        </w:tc>
        <w:tc>
          <w:tcPr>
            <w:tcW w:w="618" w:type="pct"/>
          </w:tcPr>
          <w:p w14:paraId="4C5BBDBB" w14:textId="77777777" w:rsidR="002505F2" w:rsidRDefault="002505F2" w:rsidP="0085611C">
            <w:pPr>
              <w:spacing w:after="0"/>
            </w:pPr>
            <w:r>
              <w:t>2.0</w:t>
            </w:r>
          </w:p>
        </w:tc>
        <w:tc>
          <w:tcPr>
            <w:tcW w:w="1544" w:type="pct"/>
          </w:tcPr>
          <w:p w14:paraId="768A94AF" w14:textId="77777777" w:rsidR="002505F2" w:rsidRDefault="002505F2" w:rsidP="0085611C">
            <w:pPr>
              <w:spacing w:after="0"/>
            </w:pPr>
            <w:r>
              <w:t>ASTM D445</w:t>
            </w:r>
          </w:p>
        </w:tc>
      </w:tr>
    </w:tbl>
    <w:p w14:paraId="1709E307" w14:textId="77777777" w:rsidR="002505F2" w:rsidRDefault="002505F2" w:rsidP="002505F2"/>
    <w:p w14:paraId="71574793" w14:textId="77777777" w:rsidR="002505F2" w:rsidRDefault="002505F2" w:rsidP="002505F2">
      <w:pPr>
        <w:pStyle w:val="Heading3"/>
      </w:pPr>
      <w:r>
        <w:t>Precoat and Adhesion Agents</w:t>
      </w:r>
    </w:p>
    <w:p w14:paraId="3C61CFE8" w14:textId="77777777" w:rsidR="002505F2" w:rsidRDefault="002505F2" w:rsidP="002505F2">
      <w:r>
        <w:t>Adhesion Agents are to be in the concentrated form and not contain Diesel as part of the mixture.</w:t>
      </w:r>
    </w:p>
    <w:p w14:paraId="0F71DAB7" w14:textId="77777777" w:rsidR="002505F2" w:rsidRDefault="002505F2" w:rsidP="002505F2">
      <w:r>
        <w:t>Precoat all aggregates to conform to the following:</w:t>
      </w:r>
    </w:p>
    <w:p w14:paraId="1DE05362" w14:textId="77777777" w:rsidR="002505F2" w:rsidRDefault="002505F2" w:rsidP="002505F2">
      <w:r>
        <w:t>Precoat mixture is to be 100/0/100/1 and not contain Diesel as part of the mixture.</w:t>
      </w:r>
    </w:p>
    <w:p w14:paraId="41EB9338" w14:textId="77777777" w:rsidR="002505F2" w:rsidRDefault="002505F2" w:rsidP="002505F2">
      <w:r>
        <w:t>Bitumen residue (by mass):</w:t>
      </w:r>
      <w:r>
        <w:tab/>
        <w:t>50%.</w:t>
      </w:r>
    </w:p>
    <w:p w14:paraId="057BA32A" w14:textId="77777777" w:rsidR="002505F2" w:rsidRDefault="002505F2" w:rsidP="002505F2">
      <w:r>
        <w:lastRenderedPageBreak/>
        <w:t xml:space="preserve">Kerosene (by Mass) </w:t>
      </w:r>
      <w:r>
        <w:tab/>
      </w:r>
      <w:r>
        <w:tab/>
        <w:t>50%</w:t>
      </w:r>
    </w:p>
    <w:p w14:paraId="732F313C" w14:textId="77777777" w:rsidR="002505F2" w:rsidRDefault="002505F2" w:rsidP="002505F2">
      <w:r>
        <w:t>Adhesion agent (by mass):</w:t>
      </w:r>
      <w:r>
        <w:tab/>
        <w:t>minimum 1%</w:t>
      </w:r>
    </w:p>
    <w:p w14:paraId="7480C6BA" w14:textId="77777777" w:rsidR="002505F2" w:rsidRDefault="002505F2" w:rsidP="002505F2">
      <w:pPr>
        <w:pStyle w:val="Heading3"/>
      </w:pPr>
      <w:r>
        <w:t>Bitumen</w:t>
      </w:r>
    </w:p>
    <w:p w14:paraId="0B54B832" w14:textId="77777777" w:rsidR="002505F2" w:rsidRDefault="002505F2" w:rsidP="002505F2">
      <w:r>
        <w:t xml:space="preserve">Standard Classes of bitumen to conform to the requirements of AS 2008. </w:t>
      </w:r>
    </w:p>
    <w:p w14:paraId="4C2B1BEC" w14:textId="77777777" w:rsidR="002505F2" w:rsidRDefault="002505F2" w:rsidP="002505F2">
      <w:r>
        <w:t xml:space="preserve">Manufacture all AS 2008 bitumens in a refinery and have NATA endorsed certificates of manufacture. </w:t>
      </w:r>
    </w:p>
    <w:p w14:paraId="2CDB0AB2" w14:textId="77777777" w:rsidR="002505F2" w:rsidRDefault="002505F2" w:rsidP="002505F2">
      <w:r>
        <w:t>Durability Value in accordance with AS/NZS 2341.13 is to be a minimum of 7 days with no maximum value.</w:t>
      </w:r>
    </w:p>
    <w:p w14:paraId="6A361FF6" w14:textId="77777777" w:rsidR="002505F2" w:rsidRDefault="002505F2" w:rsidP="002505F2">
      <w:r>
        <w:t>Multigrade bitumen to comply with AGPT/T190.</w:t>
      </w:r>
    </w:p>
    <w:p w14:paraId="3974FD47" w14:textId="77777777" w:rsidR="002505F2" w:rsidRDefault="002505F2" w:rsidP="002505F2">
      <w:pPr>
        <w:pStyle w:val="Heading3"/>
      </w:pPr>
      <w:r>
        <w:t>Cut Back Bitumen</w:t>
      </w:r>
    </w:p>
    <w:p w14:paraId="58256F9F" w14:textId="77777777" w:rsidR="002505F2" w:rsidRDefault="002505F2" w:rsidP="002505F2">
      <w:r>
        <w:t xml:space="preserve">Conform to the requirements of AS 2157 and </w:t>
      </w:r>
      <w:r w:rsidRPr="005044D1">
        <w:rPr>
          <w:b/>
          <w:i/>
        </w:rPr>
        <w:t>Table - Cut Back Bitumen Properties</w:t>
      </w:r>
      <w:r>
        <w:t>.</w:t>
      </w:r>
    </w:p>
    <w:p w14:paraId="2F381701" w14:textId="77777777" w:rsidR="002505F2" w:rsidRDefault="002505F2" w:rsidP="002505F2">
      <w:r>
        <w:t>Designation is by AMC class.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1413"/>
        <w:gridCol w:w="2576"/>
        <w:gridCol w:w="2965"/>
        <w:gridCol w:w="2340"/>
      </w:tblGrid>
      <w:tr w:rsidR="002505F2" w:rsidRPr="00A6082D" w14:paraId="0262651A" w14:textId="77777777" w:rsidTr="004760EF">
        <w:trPr>
          <w:cantSplit/>
          <w:tblHeader/>
        </w:trPr>
        <w:tc>
          <w:tcPr>
            <w:tcW w:w="5000" w:type="pct"/>
            <w:gridSpan w:val="4"/>
          </w:tcPr>
          <w:p w14:paraId="15D75EF4" w14:textId="77777777" w:rsidR="002505F2" w:rsidRPr="004760EF" w:rsidRDefault="002505F2" w:rsidP="00AC3FA1">
            <w:pPr>
              <w:keepNext/>
              <w:spacing w:after="0"/>
              <w:rPr>
                <w:b/>
              </w:rPr>
            </w:pPr>
            <w:r w:rsidRPr="004760EF">
              <w:rPr>
                <w:b/>
              </w:rPr>
              <w:t>Table  - Cut Back Bitumen Properties</w:t>
            </w:r>
          </w:p>
        </w:tc>
      </w:tr>
      <w:tr w:rsidR="002505F2" w:rsidRPr="00A6082D" w14:paraId="158A284E" w14:textId="77777777" w:rsidTr="00AC3FA1">
        <w:trPr>
          <w:cantSplit/>
          <w:tblHeader/>
        </w:trPr>
        <w:tc>
          <w:tcPr>
            <w:tcW w:w="760" w:type="pct"/>
          </w:tcPr>
          <w:p w14:paraId="13CD3B3D" w14:textId="77777777" w:rsidR="002505F2" w:rsidRPr="006A327A" w:rsidRDefault="002505F2" w:rsidP="00AC3FA1">
            <w:pPr>
              <w:keepNext/>
              <w:spacing w:after="0"/>
              <w:rPr>
                <w:b/>
              </w:rPr>
            </w:pPr>
            <w:r w:rsidRPr="006A327A">
              <w:rPr>
                <w:b/>
              </w:rPr>
              <w:t>Class</w:t>
            </w:r>
          </w:p>
          <w:p w14:paraId="43664DC2" w14:textId="77777777" w:rsidR="002505F2" w:rsidRPr="00A57296" w:rsidRDefault="002505F2" w:rsidP="00AC3FA1">
            <w:pPr>
              <w:keepNext/>
              <w:spacing w:after="0"/>
              <w:rPr>
                <w:b/>
              </w:rPr>
            </w:pPr>
            <w:r w:rsidRPr="00A57296">
              <w:rPr>
                <w:b/>
              </w:rPr>
              <w:t>(AS 2157)</w:t>
            </w:r>
          </w:p>
        </w:tc>
        <w:tc>
          <w:tcPr>
            <w:tcW w:w="1386" w:type="pct"/>
          </w:tcPr>
          <w:p w14:paraId="46C1D79B" w14:textId="77777777" w:rsidR="002505F2" w:rsidRPr="006A327A" w:rsidRDefault="002505F2" w:rsidP="00AC3FA1">
            <w:pPr>
              <w:keepNext/>
              <w:spacing w:after="0"/>
              <w:rPr>
                <w:b/>
              </w:rPr>
            </w:pPr>
            <w:r w:rsidRPr="006A327A">
              <w:rPr>
                <w:b/>
              </w:rPr>
              <w:t>Viscosity (Dynamic)</w:t>
            </w:r>
          </w:p>
          <w:p w14:paraId="15791DC4" w14:textId="77777777" w:rsidR="002505F2" w:rsidRPr="006A327A" w:rsidRDefault="002505F2" w:rsidP="00AC3FA1">
            <w:pPr>
              <w:keepNext/>
              <w:spacing w:after="0"/>
              <w:rPr>
                <w:b/>
              </w:rPr>
            </w:pPr>
            <w:r w:rsidRPr="006A327A">
              <w:rPr>
                <w:b/>
              </w:rPr>
              <w:t>at 60</w:t>
            </w:r>
            <w:r w:rsidRPr="006A327A">
              <w:rPr>
                <w:rFonts w:cs="Arial"/>
                <w:b/>
                <w:vertAlign w:val="superscript"/>
              </w:rPr>
              <w:t>o</w:t>
            </w:r>
            <w:r w:rsidRPr="006A327A">
              <w:rPr>
                <w:b/>
              </w:rPr>
              <w:t>C (Pa.s)</w:t>
            </w:r>
          </w:p>
        </w:tc>
        <w:tc>
          <w:tcPr>
            <w:tcW w:w="1595" w:type="pct"/>
          </w:tcPr>
          <w:p w14:paraId="6277B47A" w14:textId="77777777" w:rsidR="002505F2" w:rsidRPr="006A327A" w:rsidRDefault="002505F2" w:rsidP="00AC3FA1">
            <w:pPr>
              <w:keepNext/>
              <w:spacing w:after="0"/>
              <w:rPr>
                <w:b/>
              </w:rPr>
            </w:pPr>
            <w:r>
              <w:rPr>
                <w:b/>
              </w:rPr>
              <w:t>Approximate Parts Bitumen t</w:t>
            </w:r>
            <w:r w:rsidRPr="006A327A">
              <w:rPr>
                <w:b/>
              </w:rPr>
              <w:t>o Cutter</w:t>
            </w:r>
          </w:p>
        </w:tc>
        <w:tc>
          <w:tcPr>
            <w:tcW w:w="1259" w:type="pct"/>
          </w:tcPr>
          <w:p w14:paraId="2553A914" w14:textId="77777777" w:rsidR="002505F2" w:rsidRPr="006A327A" w:rsidRDefault="002505F2" w:rsidP="00AC3FA1">
            <w:pPr>
              <w:keepNext/>
              <w:spacing w:after="0"/>
              <w:rPr>
                <w:b/>
              </w:rPr>
            </w:pPr>
            <w:r w:rsidRPr="006A327A">
              <w:rPr>
                <w:b/>
              </w:rPr>
              <w:t>Spraying Temperature (</w:t>
            </w:r>
            <w:r w:rsidRPr="006A327A">
              <w:rPr>
                <w:rFonts w:cs="Arial"/>
                <w:b/>
                <w:vertAlign w:val="superscript"/>
              </w:rPr>
              <w:t>o</w:t>
            </w:r>
            <w:r w:rsidRPr="006A327A">
              <w:rPr>
                <w:b/>
              </w:rPr>
              <w:t>C)</w:t>
            </w:r>
          </w:p>
        </w:tc>
      </w:tr>
      <w:tr w:rsidR="002505F2" w:rsidRPr="00A6082D" w14:paraId="5253E0E4" w14:textId="77777777" w:rsidTr="004760EF">
        <w:trPr>
          <w:cantSplit/>
        </w:trPr>
        <w:tc>
          <w:tcPr>
            <w:tcW w:w="5000" w:type="pct"/>
            <w:gridSpan w:val="4"/>
          </w:tcPr>
          <w:p w14:paraId="7038E91D" w14:textId="1D94D28A" w:rsidR="002505F2" w:rsidRPr="00A6082D" w:rsidRDefault="002920BE" w:rsidP="00AC3FA1">
            <w:pPr>
              <w:keepNext/>
              <w:spacing w:after="0"/>
            </w:pPr>
            <w:r>
              <w:rPr>
                <w:b/>
              </w:rPr>
              <w:t>Prime Coats</w:t>
            </w:r>
          </w:p>
        </w:tc>
      </w:tr>
      <w:tr w:rsidR="002505F2" w:rsidRPr="00A6082D" w14:paraId="3EEE8CAB" w14:textId="77777777" w:rsidTr="00AC3FA1">
        <w:trPr>
          <w:cantSplit/>
        </w:trPr>
        <w:tc>
          <w:tcPr>
            <w:tcW w:w="760" w:type="pct"/>
          </w:tcPr>
          <w:p w14:paraId="76E75F45" w14:textId="77777777" w:rsidR="002505F2" w:rsidRPr="00A6082D" w:rsidRDefault="002505F2" w:rsidP="00AC3FA1">
            <w:pPr>
              <w:keepNext/>
              <w:spacing w:after="0"/>
            </w:pPr>
            <w:r w:rsidRPr="00A6082D">
              <w:t>AMC 00</w:t>
            </w:r>
          </w:p>
        </w:tc>
        <w:tc>
          <w:tcPr>
            <w:tcW w:w="1386" w:type="pct"/>
          </w:tcPr>
          <w:p w14:paraId="253ECF1B" w14:textId="77777777" w:rsidR="002505F2" w:rsidRPr="00A6082D" w:rsidRDefault="002505F2" w:rsidP="00AC3FA1">
            <w:pPr>
              <w:keepNext/>
              <w:spacing w:after="0"/>
            </w:pPr>
            <w:r w:rsidRPr="00A6082D">
              <w:t>0.008 </w:t>
            </w:r>
            <w:r w:rsidRPr="00A6082D">
              <w:noBreakHyphen/>
              <w:t> 0.016</w:t>
            </w:r>
          </w:p>
        </w:tc>
        <w:tc>
          <w:tcPr>
            <w:tcW w:w="1595" w:type="pct"/>
          </w:tcPr>
          <w:p w14:paraId="759C0E28" w14:textId="77777777" w:rsidR="002505F2" w:rsidRPr="00A6082D" w:rsidRDefault="002505F2" w:rsidP="00AC3FA1">
            <w:pPr>
              <w:keepNext/>
              <w:spacing w:after="0"/>
            </w:pPr>
            <w:r w:rsidRPr="00A6082D">
              <w:t>100 </w:t>
            </w:r>
            <w:r w:rsidRPr="00A6082D">
              <w:noBreakHyphen/>
              <w:t> 100</w:t>
            </w:r>
          </w:p>
        </w:tc>
        <w:tc>
          <w:tcPr>
            <w:tcW w:w="1259" w:type="pct"/>
          </w:tcPr>
          <w:p w14:paraId="7ED7FC14" w14:textId="77777777" w:rsidR="002505F2" w:rsidRPr="00A6082D" w:rsidRDefault="002505F2" w:rsidP="00AC3FA1">
            <w:pPr>
              <w:keepNext/>
              <w:spacing w:after="0"/>
            </w:pPr>
            <w:r w:rsidRPr="00A6082D">
              <w:t>Ambient</w:t>
            </w:r>
          </w:p>
        </w:tc>
      </w:tr>
      <w:tr w:rsidR="002505F2" w:rsidRPr="00A6082D" w14:paraId="1F3438F9" w14:textId="77777777" w:rsidTr="00AC3FA1">
        <w:trPr>
          <w:cantSplit/>
        </w:trPr>
        <w:tc>
          <w:tcPr>
            <w:tcW w:w="760" w:type="pct"/>
          </w:tcPr>
          <w:p w14:paraId="60974A45" w14:textId="77777777" w:rsidR="002505F2" w:rsidRPr="00A6082D" w:rsidRDefault="002505F2" w:rsidP="00AC3FA1">
            <w:pPr>
              <w:keepNext/>
              <w:spacing w:after="0"/>
            </w:pPr>
            <w:r w:rsidRPr="00A6082D">
              <w:t>AMC 0</w:t>
            </w:r>
          </w:p>
        </w:tc>
        <w:tc>
          <w:tcPr>
            <w:tcW w:w="1386" w:type="pct"/>
          </w:tcPr>
          <w:p w14:paraId="27092437" w14:textId="77777777" w:rsidR="002505F2" w:rsidRPr="00A6082D" w:rsidRDefault="002505F2" w:rsidP="00AC3FA1">
            <w:pPr>
              <w:keepNext/>
              <w:spacing w:after="0"/>
            </w:pPr>
            <w:r w:rsidRPr="00A6082D">
              <w:t>0.025 </w:t>
            </w:r>
            <w:r w:rsidRPr="00A6082D">
              <w:noBreakHyphen/>
              <w:t> 0.05</w:t>
            </w:r>
          </w:p>
        </w:tc>
        <w:tc>
          <w:tcPr>
            <w:tcW w:w="1595" w:type="pct"/>
          </w:tcPr>
          <w:p w14:paraId="24BF2215" w14:textId="77777777" w:rsidR="002505F2" w:rsidRPr="00A6082D" w:rsidRDefault="002505F2" w:rsidP="00AC3FA1">
            <w:pPr>
              <w:keepNext/>
              <w:spacing w:after="0"/>
            </w:pPr>
            <w:r w:rsidRPr="00A6082D">
              <w:t>100 </w:t>
            </w:r>
            <w:r w:rsidRPr="00A6082D">
              <w:noBreakHyphen/>
              <w:t> 80</w:t>
            </w:r>
          </w:p>
        </w:tc>
        <w:tc>
          <w:tcPr>
            <w:tcW w:w="1259" w:type="pct"/>
          </w:tcPr>
          <w:p w14:paraId="538B39C6" w14:textId="77777777" w:rsidR="002505F2" w:rsidRPr="00A6082D" w:rsidRDefault="002505F2" w:rsidP="00AC3FA1">
            <w:pPr>
              <w:keepNext/>
              <w:spacing w:after="0"/>
            </w:pPr>
            <w:r w:rsidRPr="00A6082D">
              <w:t>35 </w:t>
            </w:r>
            <w:r w:rsidRPr="00A6082D">
              <w:noBreakHyphen/>
              <w:t> 55</w:t>
            </w:r>
          </w:p>
        </w:tc>
      </w:tr>
      <w:tr w:rsidR="002505F2" w:rsidRPr="00A6082D" w14:paraId="65BA09C4" w14:textId="77777777" w:rsidTr="004760EF">
        <w:trPr>
          <w:cantSplit/>
        </w:trPr>
        <w:tc>
          <w:tcPr>
            <w:tcW w:w="5000" w:type="pct"/>
            <w:gridSpan w:val="4"/>
          </w:tcPr>
          <w:p w14:paraId="48A464C1" w14:textId="715DBC64" w:rsidR="002505F2" w:rsidRPr="00A6082D" w:rsidRDefault="002920BE" w:rsidP="00AC3FA1">
            <w:pPr>
              <w:keepNext/>
              <w:spacing w:after="0"/>
            </w:pPr>
            <w:r>
              <w:rPr>
                <w:b/>
              </w:rPr>
              <w:t>Primer Seal Coats</w:t>
            </w:r>
          </w:p>
        </w:tc>
      </w:tr>
      <w:tr w:rsidR="002505F2" w:rsidRPr="00A6082D" w14:paraId="3744B81B" w14:textId="77777777" w:rsidTr="00AC3FA1">
        <w:trPr>
          <w:cantSplit/>
        </w:trPr>
        <w:tc>
          <w:tcPr>
            <w:tcW w:w="760" w:type="pct"/>
          </w:tcPr>
          <w:p w14:paraId="2D159340" w14:textId="77777777" w:rsidR="002505F2" w:rsidRPr="00A6082D" w:rsidRDefault="002505F2" w:rsidP="00AC3FA1">
            <w:pPr>
              <w:keepNext/>
              <w:spacing w:after="0"/>
            </w:pPr>
            <w:r w:rsidRPr="00A6082D">
              <w:t>AMC 5</w:t>
            </w:r>
          </w:p>
        </w:tc>
        <w:tc>
          <w:tcPr>
            <w:tcW w:w="1386" w:type="pct"/>
          </w:tcPr>
          <w:p w14:paraId="2FBEB912" w14:textId="77777777" w:rsidR="002505F2" w:rsidRPr="00A6082D" w:rsidRDefault="002505F2" w:rsidP="00AC3FA1">
            <w:pPr>
              <w:keepNext/>
              <w:spacing w:after="0"/>
            </w:pPr>
            <w:r w:rsidRPr="00A6082D">
              <w:t>5.5 </w:t>
            </w:r>
            <w:r w:rsidRPr="00A6082D">
              <w:noBreakHyphen/>
              <w:t> 11.0</w:t>
            </w:r>
          </w:p>
        </w:tc>
        <w:tc>
          <w:tcPr>
            <w:tcW w:w="1595" w:type="pct"/>
          </w:tcPr>
          <w:p w14:paraId="42CEB192" w14:textId="77777777" w:rsidR="002505F2" w:rsidRPr="00A6082D" w:rsidRDefault="002505F2" w:rsidP="00AC3FA1">
            <w:pPr>
              <w:keepNext/>
              <w:spacing w:after="0"/>
            </w:pPr>
            <w:r w:rsidRPr="00A6082D">
              <w:t>100 </w:t>
            </w:r>
            <w:r w:rsidRPr="00A6082D">
              <w:noBreakHyphen/>
              <w:t> 12</w:t>
            </w:r>
          </w:p>
        </w:tc>
        <w:tc>
          <w:tcPr>
            <w:tcW w:w="1259" w:type="pct"/>
          </w:tcPr>
          <w:p w14:paraId="0E7EF334" w14:textId="77777777" w:rsidR="002505F2" w:rsidRPr="00A6082D" w:rsidRDefault="002505F2" w:rsidP="00AC3FA1">
            <w:pPr>
              <w:keepNext/>
              <w:spacing w:after="0"/>
            </w:pPr>
            <w:r w:rsidRPr="00A6082D">
              <w:t>120 </w:t>
            </w:r>
            <w:r w:rsidRPr="00A6082D">
              <w:noBreakHyphen/>
              <w:t> 150</w:t>
            </w:r>
          </w:p>
        </w:tc>
      </w:tr>
      <w:tr w:rsidR="002505F2" w:rsidRPr="00A6082D" w14:paraId="7E2772BC" w14:textId="77777777" w:rsidTr="00AC3FA1">
        <w:trPr>
          <w:cantSplit/>
        </w:trPr>
        <w:tc>
          <w:tcPr>
            <w:tcW w:w="760" w:type="pct"/>
          </w:tcPr>
          <w:p w14:paraId="6257AFB6" w14:textId="77777777" w:rsidR="002505F2" w:rsidRPr="00A6082D" w:rsidRDefault="002505F2" w:rsidP="00AC3FA1">
            <w:pPr>
              <w:keepNext/>
              <w:spacing w:after="0"/>
            </w:pPr>
            <w:r w:rsidRPr="00A6082D">
              <w:t>AMC 6</w:t>
            </w:r>
          </w:p>
        </w:tc>
        <w:tc>
          <w:tcPr>
            <w:tcW w:w="1386" w:type="pct"/>
          </w:tcPr>
          <w:p w14:paraId="58FCB308" w14:textId="77777777" w:rsidR="002505F2" w:rsidRPr="00A6082D" w:rsidRDefault="002505F2" w:rsidP="00AC3FA1">
            <w:pPr>
              <w:keepNext/>
              <w:spacing w:after="0"/>
            </w:pPr>
            <w:r w:rsidRPr="00A6082D">
              <w:t>13.0 </w:t>
            </w:r>
            <w:r w:rsidRPr="00A6082D">
              <w:noBreakHyphen/>
              <w:t> 26.0</w:t>
            </w:r>
          </w:p>
        </w:tc>
        <w:tc>
          <w:tcPr>
            <w:tcW w:w="1595" w:type="pct"/>
          </w:tcPr>
          <w:p w14:paraId="716D128B" w14:textId="77777777" w:rsidR="002505F2" w:rsidRPr="00A6082D" w:rsidRDefault="002505F2" w:rsidP="00AC3FA1">
            <w:pPr>
              <w:keepNext/>
              <w:spacing w:after="0"/>
            </w:pPr>
            <w:r w:rsidRPr="00A6082D">
              <w:t>100 </w:t>
            </w:r>
            <w:r w:rsidRPr="00A6082D">
              <w:noBreakHyphen/>
              <w:t> 7</w:t>
            </w:r>
          </w:p>
        </w:tc>
        <w:tc>
          <w:tcPr>
            <w:tcW w:w="1259" w:type="pct"/>
          </w:tcPr>
          <w:p w14:paraId="006D5A22" w14:textId="77777777" w:rsidR="002505F2" w:rsidRPr="00A6082D" w:rsidRDefault="002505F2" w:rsidP="00AC3FA1">
            <w:pPr>
              <w:keepNext/>
              <w:spacing w:after="0"/>
            </w:pPr>
            <w:r w:rsidRPr="00A6082D">
              <w:t>135 </w:t>
            </w:r>
            <w:r w:rsidRPr="00A6082D">
              <w:noBreakHyphen/>
              <w:t> 160</w:t>
            </w:r>
          </w:p>
        </w:tc>
      </w:tr>
      <w:tr w:rsidR="002505F2" w:rsidRPr="00A6082D" w14:paraId="2334B358" w14:textId="77777777" w:rsidTr="00AC3FA1">
        <w:trPr>
          <w:cantSplit/>
        </w:trPr>
        <w:tc>
          <w:tcPr>
            <w:tcW w:w="760" w:type="pct"/>
          </w:tcPr>
          <w:p w14:paraId="4A6992D4" w14:textId="77777777" w:rsidR="002505F2" w:rsidRPr="00A6082D" w:rsidRDefault="002505F2" w:rsidP="0085611C">
            <w:pPr>
              <w:spacing w:after="0"/>
            </w:pPr>
            <w:r w:rsidRPr="00A6082D">
              <w:t>AMC 7</w:t>
            </w:r>
          </w:p>
        </w:tc>
        <w:tc>
          <w:tcPr>
            <w:tcW w:w="1386" w:type="pct"/>
          </w:tcPr>
          <w:p w14:paraId="4F32B00C" w14:textId="77777777" w:rsidR="002505F2" w:rsidRPr="00A6082D" w:rsidRDefault="002505F2" w:rsidP="0085611C">
            <w:pPr>
              <w:spacing w:after="0"/>
            </w:pPr>
            <w:r w:rsidRPr="00A6082D">
              <w:t>43.0 </w:t>
            </w:r>
            <w:r w:rsidRPr="00A6082D">
              <w:noBreakHyphen/>
              <w:t> 86.0</w:t>
            </w:r>
          </w:p>
        </w:tc>
        <w:tc>
          <w:tcPr>
            <w:tcW w:w="1595" w:type="pct"/>
          </w:tcPr>
          <w:p w14:paraId="66989ED0" w14:textId="77777777" w:rsidR="002505F2" w:rsidRPr="00A6082D" w:rsidRDefault="002505F2" w:rsidP="0085611C">
            <w:pPr>
              <w:spacing w:after="0"/>
            </w:pPr>
            <w:r w:rsidRPr="00A6082D">
              <w:t>100 </w:t>
            </w:r>
            <w:r w:rsidRPr="00A6082D">
              <w:noBreakHyphen/>
              <w:t> 3</w:t>
            </w:r>
          </w:p>
        </w:tc>
        <w:tc>
          <w:tcPr>
            <w:tcW w:w="1259" w:type="pct"/>
          </w:tcPr>
          <w:p w14:paraId="08118555" w14:textId="77777777" w:rsidR="002505F2" w:rsidRPr="00A6082D" w:rsidRDefault="002505F2" w:rsidP="0085611C">
            <w:pPr>
              <w:spacing w:after="0"/>
            </w:pPr>
            <w:r w:rsidRPr="00A6082D">
              <w:t>150 </w:t>
            </w:r>
            <w:r w:rsidRPr="00A6082D">
              <w:noBreakHyphen/>
              <w:t> 175</w:t>
            </w:r>
          </w:p>
        </w:tc>
      </w:tr>
    </w:tbl>
    <w:p w14:paraId="37D109EA" w14:textId="77777777" w:rsidR="002505F2" w:rsidRDefault="002505F2" w:rsidP="002505F2"/>
    <w:p w14:paraId="697632C4" w14:textId="77777777" w:rsidR="002505F2" w:rsidRDefault="002505F2" w:rsidP="002505F2">
      <w:pPr>
        <w:pStyle w:val="Heading3"/>
      </w:pPr>
      <w:r>
        <w:t>Bitumen Emulsion</w:t>
      </w:r>
    </w:p>
    <w:p w14:paraId="76868475" w14:textId="77777777" w:rsidR="002505F2" w:rsidRDefault="002505F2" w:rsidP="004760EF">
      <w:r>
        <w:t xml:space="preserve">Conform to the requirements of AS 1160. </w:t>
      </w:r>
    </w:p>
    <w:p w14:paraId="219474FE" w14:textId="77777777" w:rsidR="002505F2" w:rsidRDefault="002505F2" w:rsidP="004760EF">
      <w:r>
        <w:t>Bitumen emulsion to be;</w:t>
      </w:r>
    </w:p>
    <w:p w14:paraId="5758EABF" w14:textId="34113460" w:rsidR="002505F2" w:rsidRDefault="002505F2" w:rsidP="004760EF">
      <w:r>
        <w:t>Type;</w:t>
      </w:r>
      <w:r>
        <w:tab/>
      </w:r>
      <w:r>
        <w:tab/>
      </w:r>
      <w:r>
        <w:tab/>
      </w:r>
      <w:r w:rsidR="002D61C7">
        <w:t>CRS</w:t>
      </w:r>
    </w:p>
    <w:p w14:paraId="09327D41" w14:textId="13131E05" w:rsidR="002505F2" w:rsidRDefault="002505F2" w:rsidP="004760EF">
      <w:r>
        <w:t>Binder Grade;</w:t>
      </w:r>
      <w:r>
        <w:tab/>
      </w:r>
      <w:r>
        <w:tab/>
      </w:r>
      <w:r w:rsidR="002D61C7">
        <w:t>170</w:t>
      </w:r>
    </w:p>
    <w:p w14:paraId="70FBCE3F" w14:textId="5F7362CE" w:rsidR="002505F2" w:rsidRDefault="002505F2" w:rsidP="004760EF">
      <w:r>
        <w:t>%Binder;</w:t>
      </w:r>
      <w:r>
        <w:tab/>
      </w:r>
      <w:r>
        <w:tab/>
      </w:r>
      <w:r w:rsidR="002D61C7">
        <w:t>60</w:t>
      </w:r>
    </w:p>
    <w:p w14:paraId="07244A77" w14:textId="77777777" w:rsidR="002505F2" w:rsidRPr="0004472B" w:rsidRDefault="002505F2" w:rsidP="002505F2">
      <w:pPr>
        <w:pStyle w:val="guidenotes"/>
      </w:pPr>
      <w:r w:rsidRPr="0004472B">
        <w:t>[Specify type of emulsion, based on the following types:</w:t>
      </w:r>
    </w:p>
    <w:p w14:paraId="16496936" w14:textId="77777777" w:rsidR="002505F2" w:rsidRPr="0004472B" w:rsidRDefault="002505F2" w:rsidP="002505F2">
      <w:pPr>
        <w:pStyle w:val="guidenotes"/>
      </w:pPr>
      <w:r w:rsidRPr="0004472B">
        <w:t>A</w:t>
      </w:r>
      <w:r w:rsidRPr="0004472B">
        <w:tab/>
        <w:t>-</w:t>
      </w:r>
      <w:r w:rsidRPr="0004472B">
        <w:tab/>
        <w:t>anionic</w:t>
      </w:r>
    </w:p>
    <w:p w14:paraId="1955F604" w14:textId="77777777" w:rsidR="002505F2" w:rsidRPr="0004472B" w:rsidRDefault="002505F2" w:rsidP="002505F2">
      <w:pPr>
        <w:pStyle w:val="guidenotes"/>
      </w:pPr>
      <w:r w:rsidRPr="0004472B">
        <w:t>C</w:t>
      </w:r>
      <w:r w:rsidRPr="0004472B">
        <w:tab/>
        <w:t>-</w:t>
      </w:r>
      <w:r w:rsidRPr="0004472B">
        <w:tab/>
        <w:t>cationic.</w:t>
      </w:r>
    </w:p>
    <w:p w14:paraId="11CBB02D" w14:textId="77777777" w:rsidR="002505F2" w:rsidRPr="0004472B" w:rsidRDefault="002505F2" w:rsidP="002505F2">
      <w:pPr>
        <w:pStyle w:val="guidenotes"/>
      </w:pPr>
      <w:r w:rsidRPr="0004472B">
        <w:t>AM</w:t>
      </w:r>
      <w:r w:rsidRPr="0004472B">
        <w:tab/>
        <w:t>-</w:t>
      </w:r>
      <w:r w:rsidRPr="0004472B">
        <w:tab/>
        <w:t>aggregate mixing</w:t>
      </w:r>
    </w:p>
    <w:p w14:paraId="4E327514" w14:textId="77777777" w:rsidR="002505F2" w:rsidRPr="0004472B" w:rsidRDefault="002505F2" w:rsidP="002505F2">
      <w:pPr>
        <w:pStyle w:val="guidenotes"/>
      </w:pPr>
      <w:r w:rsidRPr="0004472B">
        <w:t>RS</w:t>
      </w:r>
      <w:r w:rsidRPr="0004472B">
        <w:tab/>
        <w:t>-</w:t>
      </w:r>
      <w:r w:rsidRPr="0004472B">
        <w:tab/>
        <w:t>rapid setting</w:t>
      </w:r>
    </w:p>
    <w:p w14:paraId="00C26C17" w14:textId="77777777" w:rsidR="002505F2" w:rsidRPr="0004472B" w:rsidRDefault="002505F2" w:rsidP="002505F2">
      <w:pPr>
        <w:pStyle w:val="guidenotes"/>
      </w:pPr>
      <w:r w:rsidRPr="0004472B">
        <w:t>SS</w:t>
      </w:r>
      <w:r w:rsidRPr="0004472B">
        <w:tab/>
        <w:t>-</w:t>
      </w:r>
      <w:r w:rsidRPr="0004472B">
        <w:tab/>
        <w:t>slow setting</w:t>
      </w:r>
    </w:p>
    <w:p w14:paraId="3DB97071" w14:textId="77777777" w:rsidR="002505F2" w:rsidRPr="0004472B" w:rsidRDefault="002505F2" w:rsidP="002505F2">
      <w:pPr>
        <w:pStyle w:val="guidenotes"/>
      </w:pPr>
      <w:r w:rsidRPr="0004472B">
        <w:lastRenderedPageBreak/>
        <w:t>Specify Binder Grade, either 170 or 320</w:t>
      </w:r>
    </w:p>
    <w:p w14:paraId="0E1B80D6" w14:textId="77777777" w:rsidR="002505F2" w:rsidRPr="0004472B" w:rsidRDefault="002505F2" w:rsidP="002505F2">
      <w:pPr>
        <w:pStyle w:val="guidenotes"/>
      </w:pPr>
      <w:r w:rsidRPr="0004472B">
        <w:t>Specify percent bitumen content, usually 60%</w:t>
      </w:r>
    </w:p>
    <w:p w14:paraId="502A5241" w14:textId="77777777" w:rsidR="002505F2" w:rsidRPr="00F461D0" w:rsidRDefault="002505F2" w:rsidP="002505F2">
      <w:pPr>
        <w:pStyle w:val="guidenotes"/>
      </w:pPr>
      <w:r w:rsidRPr="0004472B">
        <w:t>Example: ASS-170</w:t>
      </w:r>
      <w:r w:rsidRPr="0004472B">
        <w:noBreakHyphen/>
        <w:t>60 is anionic, slow setting, class 170 bit</w:t>
      </w:r>
      <w:r>
        <w:t>umen, with 60% bitumen content]</w:t>
      </w:r>
    </w:p>
    <w:p w14:paraId="02A27084" w14:textId="77777777" w:rsidR="002505F2" w:rsidRDefault="002505F2" w:rsidP="004760EF">
      <w:r>
        <w:t>Utilise within 90 days of manufacture.</w:t>
      </w:r>
    </w:p>
    <w:p w14:paraId="2CC336D2" w14:textId="77777777" w:rsidR="002505F2" w:rsidRDefault="002505F2" w:rsidP="004760EF">
      <w:r>
        <w:t>Spraying temperature:</w:t>
      </w:r>
      <w:r>
        <w:tab/>
        <w:t>60% bitumen content 30 to 60°C.</w:t>
      </w:r>
    </w:p>
    <w:p w14:paraId="1902D2A1" w14:textId="77777777" w:rsidR="002505F2" w:rsidRDefault="002505F2" w:rsidP="002505F2">
      <w:pPr>
        <w:pStyle w:val="Heading3"/>
      </w:pPr>
      <w:r>
        <w:t>Polymer Modified Binder</w:t>
      </w:r>
    </w:p>
    <w:p w14:paraId="1C571BDE" w14:textId="77777777" w:rsidR="002505F2" w:rsidRDefault="002505F2" w:rsidP="004760EF">
      <w:r>
        <w:t>A mixture of Standard Class bitumen and elastomeric polymer or crumb rubber additive.</w:t>
      </w:r>
    </w:p>
    <w:p w14:paraId="54D4E206" w14:textId="77777777" w:rsidR="002505F2" w:rsidRDefault="002505F2" w:rsidP="004760EF">
      <w:r>
        <w:t>All conformance testing to be carried out in accordance with Austroads and Australian Standard Test Methods.</w:t>
      </w:r>
    </w:p>
    <w:p w14:paraId="05EFD9DF" w14:textId="391605B3" w:rsidR="002505F2" w:rsidRDefault="002505F2" w:rsidP="004760EF">
      <w:r>
        <w:t xml:space="preserve">Base binders for the production of PMB must meet the specification limits outlined in </w:t>
      </w:r>
      <w:r w:rsidR="00A97DFA">
        <w:rPr>
          <w:b/>
          <w:i/>
        </w:rPr>
        <w:t>Table - Base Binder f</w:t>
      </w:r>
      <w:r w:rsidRPr="005044D1">
        <w:rPr>
          <w:b/>
          <w:i/>
        </w:rPr>
        <w:t>or Polymer Modified Bitumen</w:t>
      </w:r>
      <w:r>
        <w:t>, from the refinery. All base binders must be process tested for conformance to ensure compliance before manufacture into PMB's.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2"/>
        <w:gridCol w:w="2329"/>
        <w:gridCol w:w="2273"/>
      </w:tblGrid>
      <w:tr w:rsidR="002505F2" w:rsidRPr="001D4A8C" w14:paraId="794A9804" w14:textId="77777777" w:rsidTr="004760EF">
        <w:trPr>
          <w:cantSplit/>
          <w:trHeight w:val="355"/>
        </w:trPr>
        <w:tc>
          <w:tcPr>
            <w:tcW w:w="5000" w:type="pct"/>
            <w:gridSpan w:val="3"/>
            <w:vAlign w:val="center"/>
          </w:tcPr>
          <w:p w14:paraId="5D8603BF" w14:textId="77777777" w:rsidR="002505F2" w:rsidRPr="00486551" w:rsidRDefault="002505F2" w:rsidP="0085611C">
            <w:pPr>
              <w:spacing w:after="0"/>
              <w:rPr>
                <w:rFonts w:cs="Arial"/>
                <w:b/>
              </w:rPr>
            </w:pPr>
            <w:r w:rsidRPr="00486551">
              <w:rPr>
                <w:b/>
              </w:rPr>
              <w:t>Table – Base Binder for Polymer Modified Bitumen</w:t>
            </w:r>
          </w:p>
        </w:tc>
      </w:tr>
      <w:tr w:rsidR="002505F2" w:rsidRPr="001D4A8C" w14:paraId="4D1BFCB6" w14:textId="77777777" w:rsidTr="004760EF">
        <w:trPr>
          <w:cantSplit/>
          <w:trHeight w:val="355"/>
        </w:trPr>
        <w:tc>
          <w:tcPr>
            <w:tcW w:w="2524" w:type="pct"/>
            <w:vAlign w:val="center"/>
          </w:tcPr>
          <w:p w14:paraId="3DB6C54B" w14:textId="77777777" w:rsidR="002505F2" w:rsidRPr="006A327A" w:rsidRDefault="002505F2" w:rsidP="0085611C">
            <w:pPr>
              <w:spacing w:after="0"/>
              <w:rPr>
                <w:rFonts w:cs="Arial"/>
                <w:b/>
              </w:rPr>
            </w:pPr>
            <w:r w:rsidRPr="006A327A">
              <w:rPr>
                <w:rFonts w:cs="Arial"/>
                <w:b/>
              </w:rPr>
              <w:t>Property</w:t>
            </w:r>
          </w:p>
        </w:tc>
        <w:tc>
          <w:tcPr>
            <w:tcW w:w="1253" w:type="pct"/>
            <w:vAlign w:val="center"/>
          </w:tcPr>
          <w:p w14:paraId="27BBA132" w14:textId="77777777" w:rsidR="002505F2" w:rsidRPr="006A327A" w:rsidRDefault="002505F2" w:rsidP="00AC3FA1">
            <w:pPr>
              <w:spacing w:after="0"/>
              <w:jc w:val="center"/>
              <w:rPr>
                <w:rFonts w:cs="Arial"/>
                <w:b/>
              </w:rPr>
            </w:pPr>
            <w:r w:rsidRPr="006A327A">
              <w:rPr>
                <w:rFonts w:cs="Arial"/>
                <w:b/>
              </w:rPr>
              <w:t>Specification limit</w:t>
            </w:r>
          </w:p>
          <w:p w14:paraId="6423B18F" w14:textId="2FF13C1F" w:rsidR="002505F2" w:rsidRPr="006A327A" w:rsidRDefault="002505F2" w:rsidP="00AC3FA1">
            <w:pPr>
              <w:spacing w:after="0"/>
              <w:jc w:val="center"/>
              <w:rPr>
                <w:rFonts w:cs="Arial"/>
                <w:b/>
              </w:rPr>
            </w:pPr>
            <w:r w:rsidRPr="006A327A">
              <w:rPr>
                <w:rFonts w:cs="Arial"/>
                <w:b/>
              </w:rPr>
              <w:t>minimum</w:t>
            </w:r>
          </w:p>
        </w:tc>
        <w:tc>
          <w:tcPr>
            <w:tcW w:w="1223" w:type="pct"/>
            <w:vAlign w:val="center"/>
          </w:tcPr>
          <w:p w14:paraId="485FB635" w14:textId="77777777" w:rsidR="002505F2" w:rsidRPr="006A327A" w:rsidRDefault="002505F2" w:rsidP="00AC3FA1">
            <w:pPr>
              <w:spacing w:after="0"/>
              <w:jc w:val="center"/>
              <w:rPr>
                <w:rFonts w:cs="Arial"/>
                <w:b/>
              </w:rPr>
            </w:pPr>
            <w:r w:rsidRPr="006A327A">
              <w:rPr>
                <w:rFonts w:cs="Arial"/>
                <w:b/>
              </w:rPr>
              <w:t>Specification limit</w:t>
            </w:r>
          </w:p>
          <w:p w14:paraId="1ADDE161" w14:textId="549C488D" w:rsidR="002505F2" w:rsidRPr="006A327A" w:rsidRDefault="002505F2" w:rsidP="00AC3FA1">
            <w:pPr>
              <w:spacing w:after="0"/>
              <w:jc w:val="center"/>
              <w:rPr>
                <w:rFonts w:cs="Arial"/>
                <w:b/>
              </w:rPr>
            </w:pPr>
            <w:r w:rsidRPr="006A327A">
              <w:rPr>
                <w:rFonts w:cs="Arial"/>
                <w:b/>
              </w:rPr>
              <w:t>maximum</w:t>
            </w:r>
          </w:p>
        </w:tc>
      </w:tr>
      <w:tr w:rsidR="002505F2" w:rsidRPr="001D4A8C" w14:paraId="192574DD" w14:textId="77777777" w:rsidTr="004760EF">
        <w:trPr>
          <w:cantSplit/>
          <w:trHeight w:val="355"/>
        </w:trPr>
        <w:tc>
          <w:tcPr>
            <w:tcW w:w="2524" w:type="pct"/>
            <w:vAlign w:val="center"/>
          </w:tcPr>
          <w:p w14:paraId="45BAADFB" w14:textId="77777777" w:rsidR="002505F2" w:rsidRPr="001D4A8C" w:rsidRDefault="002505F2" w:rsidP="0085611C">
            <w:pPr>
              <w:spacing w:after="0"/>
              <w:rPr>
                <w:rFonts w:cs="Arial"/>
              </w:rPr>
            </w:pPr>
            <w:r>
              <w:rPr>
                <w:rFonts w:cs="Arial"/>
              </w:rPr>
              <w:t>Viscosity at</w:t>
            </w:r>
            <w:r w:rsidRPr="001D4A8C">
              <w:rPr>
                <w:rFonts w:cs="Arial"/>
              </w:rPr>
              <w:t xml:space="preserve"> 60</w:t>
            </w:r>
            <w:r w:rsidRPr="001D4A8C">
              <w:rPr>
                <w:rFonts w:cs="Arial"/>
                <w:vertAlign w:val="superscript"/>
              </w:rPr>
              <w:t>o</w:t>
            </w:r>
            <w:r w:rsidRPr="001D4A8C">
              <w:rPr>
                <w:rFonts w:cs="Arial"/>
              </w:rPr>
              <w:t>C, Pa.s</w:t>
            </w:r>
          </w:p>
        </w:tc>
        <w:tc>
          <w:tcPr>
            <w:tcW w:w="1253" w:type="pct"/>
            <w:vAlign w:val="center"/>
          </w:tcPr>
          <w:p w14:paraId="25B14430" w14:textId="77777777" w:rsidR="002505F2" w:rsidRPr="001D4A8C" w:rsidRDefault="002505F2" w:rsidP="00AC3FA1">
            <w:pPr>
              <w:spacing w:after="0"/>
              <w:jc w:val="center"/>
              <w:rPr>
                <w:rFonts w:cs="Arial"/>
              </w:rPr>
            </w:pPr>
            <w:r w:rsidRPr="001D4A8C">
              <w:rPr>
                <w:rFonts w:cs="Arial"/>
              </w:rPr>
              <w:t>140</w:t>
            </w:r>
          </w:p>
        </w:tc>
        <w:tc>
          <w:tcPr>
            <w:tcW w:w="1223" w:type="pct"/>
            <w:vAlign w:val="center"/>
          </w:tcPr>
          <w:p w14:paraId="1C919C4A" w14:textId="77777777" w:rsidR="002505F2" w:rsidRPr="001D4A8C" w:rsidRDefault="002505F2" w:rsidP="00AC3FA1">
            <w:pPr>
              <w:spacing w:after="0"/>
              <w:jc w:val="center"/>
              <w:rPr>
                <w:rFonts w:cs="Arial"/>
              </w:rPr>
            </w:pPr>
            <w:r w:rsidRPr="001D4A8C">
              <w:rPr>
                <w:rFonts w:cs="Arial"/>
              </w:rPr>
              <w:t>380</w:t>
            </w:r>
          </w:p>
        </w:tc>
      </w:tr>
      <w:tr w:rsidR="002505F2" w:rsidRPr="001D4A8C" w14:paraId="4F78206D" w14:textId="77777777" w:rsidTr="004760EF">
        <w:trPr>
          <w:cantSplit/>
          <w:trHeight w:val="355"/>
        </w:trPr>
        <w:tc>
          <w:tcPr>
            <w:tcW w:w="2524" w:type="pct"/>
            <w:vAlign w:val="center"/>
          </w:tcPr>
          <w:p w14:paraId="4D00FBAE" w14:textId="77777777" w:rsidR="002505F2" w:rsidRPr="001D4A8C" w:rsidRDefault="002505F2" w:rsidP="0085611C">
            <w:pPr>
              <w:spacing w:after="0"/>
              <w:rPr>
                <w:rFonts w:cs="Arial"/>
              </w:rPr>
            </w:pPr>
            <w:r>
              <w:rPr>
                <w:rFonts w:cs="Arial"/>
              </w:rPr>
              <w:t>Viscosity at</w:t>
            </w:r>
            <w:r w:rsidRPr="001D4A8C">
              <w:rPr>
                <w:rFonts w:cs="Arial"/>
              </w:rPr>
              <w:t xml:space="preserve"> 135</w:t>
            </w:r>
            <w:r w:rsidRPr="001D4A8C">
              <w:rPr>
                <w:rFonts w:cs="Arial"/>
                <w:vertAlign w:val="superscript"/>
              </w:rPr>
              <w:t>o</w:t>
            </w:r>
            <w:r w:rsidRPr="001D4A8C">
              <w:rPr>
                <w:rFonts w:cs="Arial"/>
              </w:rPr>
              <w:t>C, Pa.s</w:t>
            </w:r>
          </w:p>
        </w:tc>
        <w:tc>
          <w:tcPr>
            <w:tcW w:w="1253" w:type="pct"/>
            <w:vAlign w:val="center"/>
          </w:tcPr>
          <w:p w14:paraId="39C4214C" w14:textId="77777777" w:rsidR="002505F2" w:rsidRPr="001D4A8C" w:rsidRDefault="002505F2" w:rsidP="00AC3FA1">
            <w:pPr>
              <w:spacing w:after="0"/>
              <w:jc w:val="center"/>
              <w:rPr>
                <w:rFonts w:cs="Arial"/>
              </w:rPr>
            </w:pPr>
            <w:r w:rsidRPr="001D4A8C">
              <w:rPr>
                <w:rFonts w:cs="Arial"/>
              </w:rPr>
              <w:t>0.25</w:t>
            </w:r>
          </w:p>
        </w:tc>
        <w:tc>
          <w:tcPr>
            <w:tcW w:w="1223" w:type="pct"/>
            <w:vAlign w:val="center"/>
          </w:tcPr>
          <w:p w14:paraId="343E2758" w14:textId="77777777" w:rsidR="002505F2" w:rsidRPr="001D4A8C" w:rsidRDefault="002505F2" w:rsidP="00AC3FA1">
            <w:pPr>
              <w:spacing w:after="0"/>
              <w:jc w:val="center"/>
              <w:rPr>
                <w:rFonts w:cs="Arial"/>
              </w:rPr>
            </w:pPr>
            <w:r w:rsidRPr="001D4A8C">
              <w:rPr>
                <w:rFonts w:cs="Arial"/>
              </w:rPr>
              <w:t>0.65</w:t>
            </w:r>
          </w:p>
        </w:tc>
      </w:tr>
      <w:tr w:rsidR="002505F2" w:rsidRPr="001D4A8C" w14:paraId="3D77C617" w14:textId="77777777" w:rsidTr="004760EF">
        <w:trPr>
          <w:cantSplit/>
          <w:trHeight w:val="587"/>
        </w:trPr>
        <w:tc>
          <w:tcPr>
            <w:tcW w:w="2524" w:type="pct"/>
            <w:vAlign w:val="center"/>
          </w:tcPr>
          <w:p w14:paraId="4E80DE0C" w14:textId="77777777" w:rsidR="002505F2" w:rsidRPr="001D4A8C" w:rsidRDefault="002505F2" w:rsidP="0085611C">
            <w:pPr>
              <w:spacing w:after="0"/>
              <w:rPr>
                <w:rFonts w:cs="Arial"/>
              </w:rPr>
            </w:pPr>
            <w:r w:rsidRPr="001D4A8C">
              <w:rPr>
                <w:rFonts w:cs="Arial"/>
              </w:rPr>
              <w:t>Penetration at 25</w:t>
            </w:r>
            <w:r w:rsidRPr="001D4A8C">
              <w:rPr>
                <w:rFonts w:cs="Arial"/>
                <w:vertAlign w:val="superscript"/>
              </w:rPr>
              <w:t>o</w:t>
            </w:r>
            <w:r w:rsidRPr="001D4A8C">
              <w:rPr>
                <w:rFonts w:cs="Arial"/>
              </w:rPr>
              <w:t>C (100g, 5s),</w:t>
            </w:r>
            <w:proofErr w:type="spellStart"/>
            <w:r w:rsidRPr="001D4A8C">
              <w:rPr>
                <w:rFonts w:cs="Arial"/>
                <w:i/>
              </w:rPr>
              <w:t>pu</w:t>
            </w:r>
            <w:proofErr w:type="spellEnd"/>
            <w:r w:rsidRPr="001D4A8C">
              <w:rPr>
                <w:rFonts w:cs="Arial"/>
              </w:rPr>
              <w:t xml:space="preserve"> (</w:t>
            </w:r>
            <w:proofErr w:type="spellStart"/>
            <w:r w:rsidRPr="001D4A8C">
              <w:rPr>
                <w:rFonts w:cs="Arial"/>
                <w:i/>
              </w:rPr>
              <w:t>pu</w:t>
            </w:r>
            <w:proofErr w:type="spellEnd"/>
            <w:r w:rsidRPr="001D4A8C">
              <w:rPr>
                <w:rFonts w:cs="Arial"/>
                <w:i/>
              </w:rPr>
              <w:t xml:space="preserve"> </w:t>
            </w:r>
            <w:r w:rsidRPr="001D4A8C">
              <w:rPr>
                <w:rFonts w:cs="Arial"/>
              </w:rPr>
              <w:t>unit is</w:t>
            </w:r>
          </w:p>
          <w:p w14:paraId="40D35424" w14:textId="77777777" w:rsidR="002505F2" w:rsidRPr="001D4A8C" w:rsidRDefault="002505F2" w:rsidP="0085611C">
            <w:pPr>
              <w:spacing w:after="0"/>
              <w:rPr>
                <w:rFonts w:cs="Arial"/>
              </w:rPr>
            </w:pPr>
            <w:r w:rsidRPr="001D4A8C">
              <w:rPr>
                <w:rFonts w:cs="Arial"/>
              </w:rPr>
              <w:t>0.1mm)</w:t>
            </w:r>
          </w:p>
        </w:tc>
        <w:tc>
          <w:tcPr>
            <w:tcW w:w="1253" w:type="pct"/>
            <w:vAlign w:val="center"/>
          </w:tcPr>
          <w:p w14:paraId="064FC47F" w14:textId="77777777" w:rsidR="002505F2" w:rsidRPr="001D4A8C" w:rsidRDefault="002505F2" w:rsidP="00AC3FA1">
            <w:pPr>
              <w:spacing w:after="0"/>
              <w:jc w:val="center"/>
              <w:rPr>
                <w:rFonts w:cs="Arial"/>
              </w:rPr>
            </w:pPr>
            <w:r w:rsidRPr="001D4A8C">
              <w:rPr>
                <w:rFonts w:cs="Arial"/>
              </w:rPr>
              <w:t>40</w:t>
            </w:r>
          </w:p>
        </w:tc>
        <w:tc>
          <w:tcPr>
            <w:tcW w:w="1223" w:type="pct"/>
            <w:vAlign w:val="center"/>
          </w:tcPr>
          <w:p w14:paraId="3D31E054" w14:textId="77777777" w:rsidR="002505F2" w:rsidRPr="001D4A8C" w:rsidRDefault="002505F2" w:rsidP="00AC3FA1">
            <w:pPr>
              <w:spacing w:after="0"/>
              <w:jc w:val="center"/>
              <w:rPr>
                <w:rFonts w:cs="Arial"/>
              </w:rPr>
            </w:pPr>
          </w:p>
        </w:tc>
      </w:tr>
      <w:tr w:rsidR="002505F2" w:rsidRPr="001D4A8C" w14:paraId="38C6C470" w14:textId="77777777" w:rsidTr="004760EF">
        <w:trPr>
          <w:cantSplit/>
          <w:trHeight w:val="355"/>
        </w:trPr>
        <w:tc>
          <w:tcPr>
            <w:tcW w:w="2524" w:type="pct"/>
            <w:vAlign w:val="center"/>
          </w:tcPr>
          <w:p w14:paraId="36F73673" w14:textId="77777777" w:rsidR="002505F2" w:rsidRPr="001D4A8C" w:rsidRDefault="002505F2" w:rsidP="0085611C">
            <w:pPr>
              <w:spacing w:after="0"/>
              <w:rPr>
                <w:rFonts w:cs="Arial"/>
              </w:rPr>
            </w:pPr>
            <w:r w:rsidRPr="001D4A8C">
              <w:rPr>
                <w:rFonts w:cs="Arial"/>
              </w:rPr>
              <w:t xml:space="preserve">Flashpoint </w:t>
            </w:r>
            <w:r w:rsidRPr="001D4A8C">
              <w:rPr>
                <w:rFonts w:cs="Arial"/>
                <w:vertAlign w:val="superscript"/>
              </w:rPr>
              <w:t>o</w:t>
            </w:r>
            <w:r w:rsidRPr="001D4A8C">
              <w:rPr>
                <w:rFonts w:cs="Arial"/>
              </w:rPr>
              <w:t>C</w:t>
            </w:r>
          </w:p>
        </w:tc>
        <w:tc>
          <w:tcPr>
            <w:tcW w:w="1253" w:type="pct"/>
            <w:vAlign w:val="center"/>
          </w:tcPr>
          <w:p w14:paraId="44F0A84D" w14:textId="77777777" w:rsidR="002505F2" w:rsidRPr="001D4A8C" w:rsidRDefault="002505F2" w:rsidP="00AC3FA1">
            <w:pPr>
              <w:spacing w:after="0"/>
              <w:jc w:val="center"/>
              <w:rPr>
                <w:rFonts w:cs="Arial"/>
              </w:rPr>
            </w:pPr>
            <w:r w:rsidRPr="001D4A8C">
              <w:rPr>
                <w:rFonts w:cs="Arial"/>
              </w:rPr>
              <w:t>250</w:t>
            </w:r>
          </w:p>
        </w:tc>
        <w:tc>
          <w:tcPr>
            <w:tcW w:w="1223" w:type="pct"/>
            <w:vAlign w:val="center"/>
          </w:tcPr>
          <w:p w14:paraId="5F757999" w14:textId="3B358FE0" w:rsidR="002505F2" w:rsidRPr="001D4A8C" w:rsidRDefault="002920BE" w:rsidP="00AC3FA1">
            <w:pPr>
              <w:spacing w:after="0"/>
              <w:jc w:val="center"/>
              <w:rPr>
                <w:rFonts w:cs="Arial"/>
              </w:rPr>
            </w:pPr>
            <w:r>
              <w:rPr>
                <w:rFonts w:cs="Arial"/>
              </w:rPr>
              <w:t>N/A</w:t>
            </w:r>
          </w:p>
        </w:tc>
      </w:tr>
      <w:tr w:rsidR="002505F2" w:rsidRPr="001D4A8C" w14:paraId="191D9B6E" w14:textId="77777777" w:rsidTr="004760EF">
        <w:trPr>
          <w:cantSplit/>
          <w:trHeight w:val="355"/>
        </w:trPr>
        <w:tc>
          <w:tcPr>
            <w:tcW w:w="2524" w:type="pct"/>
            <w:vAlign w:val="center"/>
          </w:tcPr>
          <w:p w14:paraId="3C6ADF12" w14:textId="77777777" w:rsidR="002505F2" w:rsidRPr="001D4A8C" w:rsidRDefault="002505F2" w:rsidP="0085611C">
            <w:pPr>
              <w:spacing w:after="0"/>
              <w:rPr>
                <w:rFonts w:cs="Arial"/>
              </w:rPr>
            </w:pPr>
            <w:r w:rsidRPr="001D4A8C">
              <w:rPr>
                <w:rFonts w:cs="Arial"/>
              </w:rPr>
              <w:t>Matter Insoluble in toluene, percent mass</w:t>
            </w:r>
          </w:p>
        </w:tc>
        <w:tc>
          <w:tcPr>
            <w:tcW w:w="1253" w:type="pct"/>
            <w:vAlign w:val="center"/>
          </w:tcPr>
          <w:p w14:paraId="6AFC7BF8" w14:textId="77777777" w:rsidR="002505F2" w:rsidRPr="001D4A8C" w:rsidRDefault="002505F2" w:rsidP="00AC3FA1">
            <w:pPr>
              <w:spacing w:after="0"/>
              <w:jc w:val="center"/>
              <w:rPr>
                <w:rFonts w:cs="Arial"/>
              </w:rPr>
            </w:pPr>
            <w:r w:rsidRPr="001D4A8C">
              <w:rPr>
                <w:rFonts w:cs="Arial"/>
              </w:rPr>
              <w:t>N/A</w:t>
            </w:r>
          </w:p>
        </w:tc>
        <w:tc>
          <w:tcPr>
            <w:tcW w:w="1223" w:type="pct"/>
            <w:vAlign w:val="center"/>
          </w:tcPr>
          <w:p w14:paraId="732CCF67" w14:textId="77777777" w:rsidR="002505F2" w:rsidRPr="001D4A8C" w:rsidRDefault="002505F2" w:rsidP="00AC3FA1">
            <w:pPr>
              <w:spacing w:after="0"/>
              <w:jc w:val="center"/>
              <w:rPr>
                <w:rFonts w:cs="Arial"/>
              </w:rPr>
            </w:pPr>
            <w:r w:rsidRPr="001D4A8C">
              <w:rPr>
                <w:rFonts w:cs="Arial"/>
              </w:rPr>
              <w:t>1.0</w:t>
            </w:r>
          </w:p>
        </w:tc>
      </w:tr>
      <w:tr w:rsidR="002505F2" w:rsidRPr="001D4A8C" w14:paraId="2A417CFD" w14:textId="77777777" w:rsidTr="004760EF">
        <w:trPr>
          <w:cantSplit/>
          <w:trHeight w:val="1188"/>
        </w:trPr>
        <w:tc>
          <w:tcPr>
            <w:tcW w:w="2524" w:type="pct"/>
            <w:vAlign w:val="center"/>
          </w:tcPr>
          <w:p w14:paraId="1FE08BED" w14:textId="77777777" w:rsidR="002505F2" w:rsidRPr="001D4A8C" w:rsidRDefault="002505F2" w:rsidP="0085611C">
            <w:pPr>
              <w:spacing w:after="0"/>
              <w:rPr>
                <w:rFonts w:cs="Arial"/>
              </w:rPr>
            </w:pPr>
            <w:r w:rsidRPr="001D4A8C">
              <w:rPr>
                <w:rFonts w:cs="Arial"/>
              </w:rPr>
              <w:t>Short Term effect of heat and air</w:t>
            </w:r>
          </w:p>
          <w:p w14:paraId="0464C916" w14:textId="77777777" w:rsidR="002505F2" w:rsidRPr="001D4A8C" w:rsidRDefault="002505F2" w:rsidP="0085611C">
            <w:pPr>
              <w:spacing w:after="0"/>
              <w:rPr>
                <w:rFonts w:cs="Arial"/>
              </w:rPr>
            </w:pPr>
            <w:r w:rsidRPr="001D4A8C">
              <w:rPr>
                <w:rFonts w:cs="Arial"/>
              </w:rPr>
              <w:t>(Rolling Thin film Oven Test)</w:t>
            </w:r>
          </w:p>
          <w:p w14:paraId="2982F722" w14:textId="77777777" w:rsidR="002505F2" w:rsidRPr="001D4A8C" w:rsidRDefault="002505F2" w:rsidP="0085611C">
            <w:pPr>
              <w:spacing w:after="0"/>
              <w:rPr>
                <w:rFonts w:cs="Arial"/>
              </w:rPr>
            </w:pPr>
            <w:r w:rsidRPr="001D4A8C">
              <w:rPr>
                <w:rFonts w:cs="Arial"/>
              </w:rPr>
              <w:t>Viscosity of residue at 60</w:t>
            </w:r>
            <w:r w:rsidRPr="001D4A8C">
              <w:rPr>
                <w:rFonts w:cs="Arial"/>
                <w:vertAlign w:val="superscript"/>
              </w:rPr>
              <w:t>o</w:t>
            </w:r>
            <w:r w:rsidRPr="001D4A8C">
              <w:rPr>
                <w:rFonts w:cs="Arial"/>
              </w:rPr>
              <w:t>C as a</w:t>
            </w:r>
          </w:p>
          <w:p w14:paraId="204F984A" w14:textId="77777777" w:rsidR="002505F2" w:rsidRPr="001D4A8C" w:rsidRDefault="002505F2" w:rsidP="0085611C">
            <w:pPr>
              <w:spacing w:after="0"/>
              <w:rPr>
                <w:rFonts w:cs="Arial"/>
              </w:rPr>
            </w:pPr>
            <w:r w:rsidRPr="001D4A8C">
              <w:rPr>
                <w:rFonts w:cs="Arial"/>
              </w:rPr>
              <w:t>percentage of original</w:t>
            </w:r>
          </w:p>
        </w:tc>
        <w:tc>
          <w:tcPr>
            <w:tcW w:w="1253" w:type="pct"/>
            <w:vAlign w:val="center"/>
          </w:tcPr>
          <w:p w14:paraId="2892068E" w14:textId="77777777" w:rsidR="002505F2" w:rsidRPr="001D4A8C" w:rsidRDefault="002505F2" w:rsidP="00AC3FA1">
            <w:pPr>
              <w:spacing w:after="0"/>
              <w:jc w:val="center"/>
              <w:rPr>
                <w:rFonts w:cs="Arial"/>
              </w:rPr>
            </w:pPr>
            <w:r w:rsidRPr="001D4A8C">
              <w:rPr>
                <w:rFonts w:cs="Arial"/>
              </w:rPr>
              <w:t>N/A</w:t>
            </w:r>
          </w:p>
        </w:tc>
        <w:tc>
          <w:tcPr>
            <w:tcW w:w="1223" w:type="pct"/>
            <w:vAlign w:val="center"/>
          </w:tcPr>
          <w:p w14:paraId="05124DDB" w14:textId="77777777" w:rsidR="002505F2" w:rsidRPr="001D4A8C" w:rsidRDefault="002505F2" w:rsidP="00AC3FA1">
            <w:pPr>
              <w:spacing w:after="0"/>
              <w:jc w:val="center"/>
              <w:rPr>
                <w:rFonts w:cs="Arial"/>
              </w:rPr>
            </w:pPr>
            <w:r w:rsidRPr="001D4A8C">
              <w:rPr>
                <w:rFonts w:cs="Arial"/>
              </w:rPr>
              <w:t>300</w:t>
            </w:r>
          </w:p>
        </w:tc>
      </w:tr>
      <w:tr w:rsidR="002505F2" w:rsidRPr="001D4A8C" w14:paraId="3A560BE1" w14:textId="77777777" w:rsidTr="004760EF">
        <w:trPr>
          <w:cantSplit/>
          <w:trHeight w:val="355"/>
        </w:trPr>
        <w:tc>
          <w:tcPr>
            <w:tcW w:w="2524" w:type="pct"/>
            <w:vAlign w:val="center"/>
          </w:tcPr>
          <w:p w14:paraId="2D64B2C1" w14:textId="77777777" w:rsidR="002505F2" w:rsidRPr="001D4A8C" w:rsidRDefault="002505F2" w:rsidP="0085611C">
            <w:pPr>
              <w:spacing w:after="0"/>
              <w:rPr>
                <w:rFonts w:cs="Arial"/>
              </w:rPr>
            </w:pPr>
            <w:r>
              <w:rPr>
                <w:rFonts w:cs="Arial"/>
              </w:rPr>
              <w:t>Long term e</w:t>
            </w:r>
            <w:r w:rsidRPr="001D4A8C">
              <w:rPr>
                <w:rFonts w:cs="Arial"/>
              </w:rPr>
              <w:t>ffect of Heat and air, days</w:t>
            </w:r>
          </w:p>
        </w:tc>
        <w:tc>
          <w:tcPr>
            <w:tcW w:w="1253" w:type="pct"/>
            <w:vAlign w:val="center"/>
          </w:tcPr>
          <w:p w14:paraId="0B2A5C79" w14:textId="77777777" w:rsidR="002505F2" w:rsidRPr="001D4A8C" w:rsidRDefault="002505F2" w:rsidP="00AC3FA1">
            <w:pPr>
              <w:spacing w:after="0"/>
              <w:jc w:val="center"/>
              <w:rPr>
                <w:rFonts w:cs="Arial"/>
              </w:rPr>
            </w:pPr>
            <w:r w:rsidRPr="001D4A8C">
              <w:rPr>
                <w:rFonts w:cs="Arial"/>
              </w:rPr>
              <w:t>7</w:t>
            </w:r>
          </w:p>
        </w:tc>
        <w:tc>
          <w:tcPr>
            <w:tcW w:w="1223" w:type="pct"/>
            <w:vAlign w:val="center"/>
          </w:tcPr>
          <w:p w14:paraId="732A56EF" w14:textId="4435F547" w:rsidR="002505F2" w:rsidRPr="001D4A8C" w:rsidRDefault="00943E04" w:rsidP="00AC3FA1">
            <w:pPr>
              <w:spacing w:after="0"/>
              <w:jc w:val="center"/>
              <w:rPr>
                <w:rFonts w:cs="Arial"/>
              </w:rPr>
            </w:pPr>
            <w:r>
              <w:rPr>
                <w:rFonts w:cs="Arial"/>
              </w:rPr>
              <w:t>7</w:t>
            </w:r>
          </w:p>
        </w:tc>
      </w:tr>
      <w:tr w:rsidR="002505F2" w:rsidRPr="001D4A8C" w14:paraId="59EB5F31" w14:textId="77777777" w:rsidTr="004760EF">
        <w:trPr>
          <w:cantSplit/>
          <w:trHeight w:val="370"/>
        </w:trPr>
        <w:tc>
          <w:tcPr>
            <w:tcW w:w="2524" w:type="pct"/>
            <w:vAlign w:val="center"/>
          </w:tcPr>
          <w:p w14:paraId="121296B9" w14:textId="77777777" w:rsidR="002505F2" w:rsidRPr="001D4A8C" w:rsidRDefault="002505F2" w:rsidP="0085611C">
            <w:pPr>
              <w:spacing w:after="0"/>
              <w:rPr>
                <w:rFonts w:cs="Arial"/>
              </w:rPr>
            </w:pPr>
            <w:r w:rsidRPr="001D4A8C">
              <w:rPr>
                <w:rFonts w:cs="Arial"/>
              </w:rPr>
              <w:t>Density at 15</w:t>
            </w:r>
            <w:r w:rsidRPr="001D4A8C">
              <w:rPr>
                <w:rFonts w:cs="Arial"/>
                <w:vertAlign w:val="superscript"/>
              </w:rPr>
              <w:t>o</w:t>
            </w:r>
            <w:r w:rsidRPr="001D4A8C">
              <w:rPr>
                <w:rFonts w:cs="Arial"/>
              </w:rPr>
              <w:t>C, t/m</w:t>
            </w:r>
            <w:r w:rsidRPr="001D4A8C">
              <w:rPr>
                <w:rFonts w:cs="Arial"/>
                <w:vertAlign w:val="superscript"/>
              </w:rPr>
              <w:t>3</w:t>
            </w:r>
          </w:p>
        </w:tc>
        <w:tc>
          <w:tcPr>
            <w:tcW w:w="1253" w:type="pct"/>
            <w:vAlign w:val="center"/>
          </w:tcPr>
          <w:p w14:paraId="6E2D04D5" w14:textId="10DD5BD2" w:rsidR="002505F2" w:rsidRPr="001D4A8C" w:rsidRDefault="00FD0B23" w:rsidP="00AC3FA1">
            <w:pPr>
              <w:spacing w:after="0"/>
              <w:jc w:val="center"/>
              <w:rPr>
                <w:rFonts w:cs="Arial"/>
              </w:rPr>
            </w:pPr>
            <w:r>
              <w:rPr>
                <w:rFonts w:cs="Arial"/>
              </w:rPr>
              <w:t>To be reported</w:t>
            </w:r>
          </w:p>
        </w:tc>
        <w:tc>
          <w:tcPr>
            <w:tcW w:w="1223" w:type="pct"/>
            <w:vAlign w:val="center"/>
          </w:tcPr>
          <w:p w14:paraId="501F401C" w14:textId="171839CB" w:rsidR="002505F2" w:rsidRPr="001D4A8C" w:rsidRDefault="00FD0B23" w:rsidP="00AC3FA1">
            <w:pPr>
              <w:spacing w:after="0"/>
              <w:jc w:val="center"/>
              <w:rPr>
                <w:rFonts w:cs="Arial"/>
              </w:rPr>
            </w:pPr>
            <w:r>
              <w:rPr>
                <w:rFonts w:cs="Arial"/>
              </w:rPr>
              <w:t>To be reported</w:t>
            </w:r>
          </w:p>
        </w:tc>
      </w:tr>
    </w:tbl>
    <w:p w14:paraId="35AFBFA8" w14:textId="77777777" w:rsidR="002505F2" w:rsidRDefault="002505F2" w:rsidP="002505F2"/>
    <w:p w14:paraId="3258563D" w14:textId="1613B38A" w:rsidR="002505F2" w:rsidRDefault="002505F2" w:rsidP="004760EF">
      <w:r>
        <w:t xml:space="preserve">Polymer Modified Binders must conform to the requirements outlined in </w:t>
      </w:r>
      <w:r w:rsidRPr="005044D1">
        <w:rPr>
          <w:b/>
          <w:i/>
        </w:rPr>
        <w:t>Ta</w:t>
      </w:r>
      <w:r w:rsidR="00E528F5">
        <w:rPr>
          <w:b/>
          <w:i/>
        </w:rPr>
        <w:t>ble - Polymer Modified Binders f</w:t>
      </w:r>
      <w:r w:rsidRPr="005044D1">
        <w:rPr>
          <w:b/>
          <w:i/>
        </w:rPr>
        <w:t>or Sprayed Sealing Applications</w:t>
      </w:r>
      <w:r>
        <w:t xml:space="preserve">. </w:t>
      </w:r>
    </w:p>
    <w:p w14:paraId="01F14392" w14:textId="77777777" w:rsidR="002505F2" w:rsidRDefault="002505F2" w:rsidP="004760EF">
      <w:r>
        <w:t>Manufacture of Polymer Modified Binders must meet the requirements of the Guide to the Manufacture, Storage and Handling of Polymer Modified Binders, Australian Asphalt Pavement Association, 2013.</w:t>
      </w:r>
    </w:p>
    <w:tbl>
      <w:tblPr>
        <w:tblW w:w="5000" w:type="pct"/>
        <w:tblBorders>
          <w:top w:val="single" w:sz="4" w:space="0" w:color="auto"/>
          <w:left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378"/>
        <w:gridCol w:w="1910"/>
        <w:gridCol w:w="1010"/>
        <w:gridCol w:w="902"/>
        <w:gridCol w:w="902"/>
        <w:gridCol w:w="903"/>
        <w:gridCol w:w="903"/>
        <w:gridCol w:w="1386"/>
      </w:tblGrid>
      <w:tr w:rsidR="002505F2" w:rsidRPr="00F461D0" w14:paraId="3B506FD5" w14:textId="77777777" w:rsidTr="0085611C">
        <w:trPr>
          <w:cantSplit/>
          <w:trHeight w:val="368"/>
        </w:trPr>
        <w:tc>
          <w:tcPr>
            <w:tcW w:w="5000" w:type="pct"/>
            <w:gridSpan w:val="8"/>
            <w:tcBorders>
              <w:right w:val="single" w:sz="4" w:space="0" w:color="auto"/>
            </w:tcBorders>
            <w:vAlign w:val="center"/>
          </w:tcPr>
          <w:p w14:paraId="1FB9F09D" w14:textId="77777777" w:rsidR="002505F2" w:rsidRPr="0085611C" w:rsidRDefault="002505F2" w:rsidP="00AC3FA1">
            <w:pPr>
              <w:keepNext/>
              <w:spacing w:after="0"/>
              <w:rPr>
                <w:b/>
              </w:rPr>
            </w:pPr>
            <w:r w:rsidRPr="0085611C">
              <w:rPr>
                <w:b/>
              </w:rPr>
              <w:lastRenderedPageBreak/>
              <w:t>Table – Polymer Modified Binders for Sprayed Sealing Applications</w:t>
            </w:r>
          </w:p>
        </w:tc>
      </w:tr>
      <w:tr w:rsidR="002505F2" w:rsidRPr="00F461D0" w14:paraId="0CD5E219" w14:textId="77777777" w:rsidTr="0085611C">
        <w:trPr>
          <w:cantSplit/>
          <w:trHeight w:val="368"/>
        </w:trPr>
        <w:tc>
          <w:tcPr>
            <w:tcW w:w="724" w:type="pct"/>
            <w:vMerge w:val="restart"/>
            <w:vAlign w:val="center"/>
          </w:tcPr>
          <w:p w14:paraId="17DF2316" w14:textId="77777777" w:rsidR="002505F2" w:rsidRPr="00EC72E9" w:rsidRDefault="002505F2" w:rsidP="00AC3FA1">
            <w:pPr>
              <w:keepNext/>
              <w:spacing w:after="0"/>
              <w:rPr>
                <w:b/>
              </w:rPr>
            </w:pPr>
            <w:r w:rsidRPr="00EC72E9">
              <w:rPr>
                <w:b/>
              </w:rPr>
              <w:t>Test Method</w:t>
            </w:r>
          </w:p>
        </w:tc>
        <w:tc>
          <w:tcPr>
            <w:tcW w:w="1030" w:type="pct"/>
            <w:vMerge w:val="restart"/>
            <w:vAlign w:val="center"/>
          </w:tcPr>
          <w:p w14:paraId="6651BB43" w14:textId="77777777" w:rsidR="002505F2" w:rsidRPr="00EC72E9" w:rsidRDefault="002505F2" w:rsidP="00AC3FA1">
            <w:pPr>
              <w:keepNext/>
              <w:spacing w:after="0"/>
              <w:rPr>
                <w:b/>
              </w:rPr>
            </w:pPr>
            <w:r w:rsidRPr="00EC72E9">
              <w:rPr>
                <w:b/>
              </w:rPr>
              <w:t>Binder Property</w:t>
            </w:r>
          </w:p>
        </w:tc>
        <w:tc>
          <w:tcPr>
            <w:tcW w:w="3246" w:type="pct"/>
            <w:gridSpan w:val="6"/>
            <w:tcBorders>
              <w:right w:val="single" w:sz="4" w:space="0" w:color="auto"/>
            </w:tcBorders>
            <w:vAlign w:val="center"/>
          </w:tcPr>
          <w:p w14:paraId="6889E2FD" w14:textId="77777777" w:rsidR="002505F2" w:rsidRPr="00EC72E9" w:rsidRDefault="002505F2" w:rsidP="00AC3FA1">
            <w:pPr>
              <w:keepNext/>
              <w:spacing w:after="0"/>
              <w:jc w:val="center"/>
              <w:rPr>
                <w:b/>
              </w:rPr>
            </w:pPr>
            <w:r w:rsidRPr="00EC72E9">
              <w:rPr>
                <w:b/>
              </w:rPr>
              <w:t>PMB CLASS</w:t>
            </w:r>
          </w:p>
        </w:tc>
      </w:tr>
      <w:tr w:rsidR="002505F2" w:rsidRPr="00F461D0" w14:paraId="360E74D0" w14:textId="77777777" w:rsidTr="0085611C">
        <w:trPr>
          <w:cantSplit/>
          <w:trHeight w:val="351"/>
        </w:trPr>
        <w:tc>
          <w:tcPr>
            <w:tcW w:w="724" w:type="pct"/>
            <w:vMerge/>
            <w:vAlign w:val="center"/>
          </w:tcPr>
          <w:p w14:paraId="044F98ED" w14:textId="77777777" w:rsidR="002505F2" w:rsidRPr="00F461D0" w:rsidRDefault="002505F2" w:rsidP="00AC3FA1">
            <w:pPr>
              <w:keepNext/>
              <w:spacing w:after="0"/>
            </w:pPr>
          </w:p>
        </w:tc>
        <w:tc>
          <w:tcPr>
            <w:tcW w:w="1030" w:type="pct"/>
            <w:vMerge/>
            <w:vAlign w:val="center"/>
          </w:tcPr>
          <w:p w14:paraId="7CAA6647" w14:textId="77777777" w:rsidR="002505F2" w:rsidRPr="00F461D0" w:rsidRDefault="002505F2" w:rsidP="00AC3FA1">
            <w:pPr>
              <w:keepNext/>
              <w:spacing w:after="0"/>
            </w:pPr>
          </w:p>
        </w:tc>
        <w:tc>
          <w:tcPr>
            <w:tcW w:w="546" w:type="pct"/>
            <w:vAlign w:val="center"/>
          </w:tcPr>
          <w:p w14:paraId="3022BC1D" w14:textId="77777777" w:rsidR="002505F2" w:rsidRPr="00EC72E9" w:rsidRDefault="002505F2" w:rsidP="00AC3FA1">
            <w:pPr>
              <w:keepNext/>
              <w:spacing w:after="0"/>
              <w:jc w:val="center"/>
              <w:rPr>
                <w:b/>
              </w:rPr>
            </w:pPr>
            <w:r w:rsidRPr="00EC72E9">
              <w:rPr>
                <w:b/>
              </w:rPr>
              <w:t>S10E</w:t>
            </w:r>
          </w:p>
        </w:tc>
        <w:tc>
          <w:tcPr>
            <w:tcW w:w="488" w:type="pct"/>
            <w:vAlign w:val="center"/>
          </w:tcPr>
          <w:p w14:paraId="3F976400" w14:textId="77777777" w:rsidR="002505F2" w:rsidRPr="00EC72E9" w:rsidRDefault="002505F2" w:rsidP="00AC3FA1">
            <w:pPr>
              <w:keepNext/>
              <w:spacing w:after="0"/>
              <w:jc w:val="center"/>
              <w:rPr>
                <w:b/>
              </w:rPr>
            </w:pPr>
            <w:r w:rsidRPr="00EC72E9">
              <w:rPr>
                <w:b/>
              </w:rPr>
              <w:t>S15E</w:t>
            </w:r>
          </w:p>
        </w:tc>
        <w:tc>
          <w:tcPr>
            <w:tcW w:w="488" w:type="pct"/>
            <w:vAlign w:val="center"/>
          </w:tcPr>
          <w:p w14:paraId="2DE42812" w14:textId="77777777" w:rsidR="002505F2" w:rsidRPr="00EC72E9" w:rsidRDefault="002505F2" w:rsidP="00AC3FA1">
            <w:pPr>
              <w:keepNext/>
              <w:spacing w:after="0"/>
              <w:jc w:val="center"/>
              <w:rPr>
                <w:b/>
              </w:rPr>
            </w:pPr>
            <w:r w:rsidRPr="00EC72E9">
              <w:rPr>
                <w:b/>
              </w:rPr>
              <w:t>S20E</w:t>
            </w:r>
          </w:p>
        </w:tc>
        <w:tc>
          <w:tcPr>
            <w:tcW w:w="488" w:type="pct"/>
            <w:vAlign w:val="center"/>
          </w:tcPr>
          <w:p w14:paraId="24E20CBD" w14:textId="77777777" w:rsidR="002505F2" w:rsidRPr="00EC72E9" w:rsidRDefault="002505F2" w:rsidP="00AC3FA1">
            <w:pPr>
              <w:keepNext/>
              <w:spacing w:after="0"/>
              <w:jc w:val="center"/>
              <w:rPr>
                <w:b/>
              </w:rPr>
            </w:pPr>
            <w:r w:rsidRPr="00EC72E9">
              <w:rPr>
                <w:b/>
              </w:rPr>
              <w:t>S25E</w:t>
            </w:r>
          </w:p>
        </w:tc>
        <w:tc>
          <w:tcPr>
            <w:tcW w:w="488" w:type="pct"/>
            <w:vAlign w:val="center"/>
          </w:tcPr>
          <w:p w14:paraId="0F0F6C1B" w14:textId="77777777" w:rsidR="002505F2" w:rsidRPr="00EC72E9" w:rsidRDefault="002505F2" w:rsidP="00AC3FA1">
            <w:pPr>
              <w:keepNext/>
              <w:spacing w:after="0"/>
              <w:jc w:val="center"/>
              <w:rPr>
                <w:b/>
              </w:rPr>
            </w:pPr>
            <w:r w:rsidRPr="00EC72E9">
              <w:rPr>
                <w:b/>
              </w:rPr>
              <w:t>S35E</w:t>
            </w:r>
          </w:p>
        </w:tc>
        <w:tc>
          <w:tcPr>
            <w:tcW w:w="748" w:type="pct"/>
            <w:tcBorders>
              <w:right w:val="single" w:sz="4" w:space="0" w:color="auto"/>
            </w:tcBorders>
            <w:vAlign w:val="center"/>
          </w:tcPr>
          <w:p w14:paraId="5DB2F92F" w14:textId="77777777" w:rsidR="002505F2" w:rsidRPr="00EC72E9" w:rsidRDefault="002505F2" w:rsidP="00AC3FA1">
            <w:pPr>
              <w:keepNext/>
              <w:spacing w:after="0"/>
              <w:jc w:val="center"/>
              <w:rPr>
                <w:b/>
              </w:rPr>
            </w:pPr>
            <w:r w:rsidRPr="00EC72E9">
              <w:rPr>
                <w:b/>
              </w:rPr>
              <w:t>S45R</w:t>
            </w:r>
          </w:p>
        </w:tc>
      </w:tr>
      <w:tr w:rsidR="002505F2" w:rsidRPr="00F461D0" w14:paraId="4D510705" w14:textId="77777777" w:rsidTr="0085611C">
        <w:trPr>
          <w:cantSplit/>
          <w:trHeight w:val="368"/>
        </w:trPr>
        <w:tc>
          <w:tcPr>
            <w:tcW w:w="724" w:type="pct"/>
            <w:vAlign w:val="center"/>
          </w:tcPr>
          <w:p w14:paraId="63A42940" w14:textId="77777777" w:rsidR="002505F2" w:rsidRPr="00F461D0" w:rsidRDefault="002505F2" w:rsidP="00AC3FA1">
            <w:pPr>
              <w:keepNext/>
              <w:spacing w:after="0"/>
            </w:pPr>
            <w:r>
              <w:t>AGPT/T1</w:t>
            </w:r>
            <w:r w:rsidRPr="00F461D0">
              <w:t>21</w:t>
            </w:r>
          </w:p>
        </w:tc>
        <w:tc>
          <w:tcPr>
            <w:tcW w:w="1030" w:type="pct"/>
            <w:vAlign w:val="center"/>
          </w:tcPr>
          <w:p w14:paraId="2BCF665A" w14:textId="77777777" w:rsidR="002505F2" w:rsidRPr="00F461D0" w:rsidRDefault="002505F2" w:rsidP="00AC3FA1">
            <w:pPr>
              <w:keepNext/>
              <w:spacing w:after="0"/>
            </w:pPr>
            <w:r w:rsidRPr="00F461D0">
              <w:t>Consistency at 60</w:t>
            </w:r>
            <w:r>
              <w:rPr>
                <w:rFonts w:cs="Arial"/>
              </w:rPr>
              <w:t>°</w:t>
            </w:r>
            <w:r w:rsidRPr="00F461D0">
              <w:t>C (P</w:t>
            </w:r>
            <w:r>
              <w:t>a</w:t>
            </w:r>
            <w:r w:rsidRPr="00F461D0">
              <w:t>.s) min.</w:t>
            </w:r>
          </w:p>
        </w:tc>
        <w:tc>
          <w:tcPr>
            <w:tcW w:w="546" w:type="pct"/>
            <w:vAlign w:val="center"/>
          </w:tcPr>
          <w:p w14:paraId="4E9645F7" w14:textId="77777777" w:rsidR="002505F2" w:rsidRPr="00F461D0" w:rsidRDefault="002505F2" w:rsidP="00AC3FA1">
            <w:pPr>
              <w:keepNext/>
              <w:spacing w:after="0"/>
              <w:jc w:val="center"/>
            </w:pPr>
            <w:r>
              <w:t>250</w:t>
            </w:r>
          </w:p>
        </w:tc>
        <w:tc>
          <w:tcPr>
            <w:tcW w:w="488" w:type="pct"/>
            <w:vAlign w:val="center"/>
          </w:tcPr>
          <w:p w14:paraId="7606E234" w14:textId="77777777" w:rsidR="002505F2" w:rsidRPr="00F461D0" w:rsidRDefault="002505F2" w:rsidP="00AC3FA1">
            <w:pPr>
              <w:keepNext/>
              <w:spacing w:after="0"/>
              <w:jc w:val="center"/>
            </w:pPr>
            <w:r>
              <w:t>700</w:t>
            </w:r>
          </w:p>
        </w:tc>
        <w:tc>
          <w:tcPr>
            <w:tcW w:w="488" w:type="pct"/>
            <w:vAlign w:val="center"/>
          </w:tcPr>
          <w:p w14:paraId="0120DE0E" w14:textId="77777777" w:rsidR="002505F2" w:rsidRPr="00F461D0" w:rsidRDefault="002505F2" w:rsidP="00AC3FA1">
            <w:pPr>
              <w:keepNext/>
              <w:spacing w:after="0"/>
              <w:jc w:val="center"/>
            </w:pPr>
            <w:r>
              <w:t>7</w:t>
            </w:r>
            <w:r w:rsidRPr="00F461D0">
              <w:t>00</w:t>
            </w:r>
          </w:p>
        </w:tc>
        <w:tc>
          <w:tcPr>
            <w:tcW w:w="488" w:type="pct"/>
            <w:vAlign w:val="center"/>
          </w:tcPr>
          <w:p w14:paraId="64F3679F" w14:textId="77777777" w:rsidR="002505F2" w:rsidRPr="00F461D0" w:rsidRDefault="002505F2" w:rsidP="00AC3FA1">
            <w:pPr>
              <w:keepNext/>
              <w:spacing w:after="0"/>
              <w:jc w:val="center"/>
            </w:pPr>
            <w:r>
              <w:t>5</w:t>
            </w:r>
            <w:r w:rsidRPr="00F461D0">
              <w:t>000</w:t>
            </w:r>
          </w:p>
        </w:tc>
        <w:tc>
          <w:tcPr>
            <w:tcW w:w="488" w:type="pct"/>
            <w:vAlign w:val="center"/>
          </w:tcPr>
          <w:p w14:paraId="68DB22DD" w14:textId="77777777" w:rsidR="002505F2" w:rsidRPr="00F461D0" w:rsidRDefault="002505F2" w:rsidP="00AC3FA1">
            <w:pPr>
              <w:keepNext/>
              <w:spacing w:after="0"/>
              <w:jc w:val="center"/>
            </w:pPr>
            <w:r w:rsidRPr="00F461D0">
              <w:t>3</w:t>
            </w:r>
            <w:r>
              <w:t>0</w:t>
            </w:r>
            <w:r w:rsidRPr="00F461D0">
              <w:t>0</w:t>
            </w:r>
          </w:p>
        </w:tc>
        <w:tc>
          <w:tcPr>
            <w:tcW w:w="748" w:type="pct"/>
            <w:tcBorders>
              <w:right w:val="single" w:sz="4" w:space="0" w:color="auto"/>
            </w:tcBorders>
            <w:vAlign w:val="center"/>
          </w:tcPr>
          <w:p w14:paraId="39D5775D" w14:textId="77777777" w:rsidR="002505F2" w:rsidRPr="00F461D0" w:rsidRDefault="002505F2" w:rsidP="00AC3FA1">
            <w:pPr>
              <w:keepNext/>
              <w:spacing w:after="0"/>
              <w:jc w:val="center"/>
            </w:pPr>
            <w:r w:rsidRPr="00F461D0">
              <w:t>1</w:t>
            </w:r>
            <w:r>
              <w:t>0</w:t>
            </w:r>
            <w:r w:rsidRPr="00F461D0">
              <w:t>00</w:t>
            </w:r>
          </w:p>
        </w:tc>
      </w:tr>
      <w:tr w:rsidR="002505F2" w:rsidRPr="00F461D0" w14:paraId="4FC62603" w14:textId="77777777" w:rsidTr="0085611C">
        <w:trPr>
          <w:cantSplit/>
          <w:trHeight w:val="351"/>
        </w:trPr>
        <w:tc>
          <w:tcPr>
            <w:tcW w:w="724" w:type="pct"/>
            <w:vAlign w:val="center"/>
          </w:tcPr>
          <w:p w14:paraId="38873BA9" w14:textId="77777777" w:rsidR="002505F2" w:rsidRPr="00F461D0" w:rsidRDefault="002505F2" w:rsidP="00AC3FA1">
            <w:pPr>
              <w:keepNext/>
              <w:spacing w:after="0"/>
            </w:pPr>
            <w:r>
              <w:t>AGPT/T121</w:t>
            </w:r>
          </w:p>
        </w:tc>
        <w:tc>
          <w:tcPr>
            <w:tcW w:w="1030" w:type="pct"/>
            <w:vAlign w:val="center"/>
          </w:tcPr>
          <w:p w14:paraId="37088B00" w14:textId="77777777" w:rsidR="002505F2" w:rsidRPr="00F461D0" w:rsidRDefault="002505F2" w:rsidP="00AC3FA1">
            <w:pPr>
              <w:keepNext/>
              <w:spacing w:after="0"/>
            </w:pPr>
            <w:r>
              <w:t>Underlying Viscosity at 60</w:t>
            </w:r>
            <w:r>
              <w:rPr>
                <w:rFonts w:cs="Arial"/>
              </w:rPr>
              <w:t>°</w:t>
            </w:r>
            <w:r w:rsidRPr="00F461D0">
              <w:t>C</w:t>
            </w:r>
            <w:r>
              <w:t xml:space="preserve"> </w:t>
            </w:r>
            <w:r w:rsidRPr="00F461D0">
              <w:t>(Pa.s)</w:t>
            </w:r>
          </w:p>
        </w:tc>
        <w:tc>
          <w:tcPr>
            <w:tcW w:w="546" w:type="pct"/>
            <w:vAlign w:val="center"/>
          </w:tcPr>
          <w:p w14:paraId="5DC95936" w14:textId="77777777" w:rsidR="002505F2" w:rsidRPr="00F461D0" w:rsidRDefault="002505F2" w:rsidP="00AC3FA1">
            <w:pPr>
              <w:keepNext/>
              <w:spacing w:after="0"/>
              <w:jc w:val="center"/>
            </w:pPr>
            <w:r>
              <w:t>TBR</w:t>
            </w:r>
          </w:p>
        </w:tc>
        <w:tc>
          <w:tcPr>
            <w:tcW w:w="488" w:type="pct"/>
            <w:vAlign w:val="center"/>
          </w:tcPr>
          <w:p w14:paraId="10706122" w14:textId="77777777" w:rsidR="002505F2" w:rsidRPr="00830BF0" w:rsidRDefault="002505F2" w:rsidP="00AC3FA1">
            <w:pPr>
              <w:keepNext/>
              <w:spacing w:after="0"/>
              <w:jc w:val="center"/>
            </w:pPr>
            <w:r>
              <w:t>TBR</w:t>
            </w:r>
          </w:p>
        </w:tc>
        <w:tc>
          <w:tcPr>
            <w:tcW w:w="488" w:type="pct"/>
            <w:vAlign w:val="center"/>
          </w:tcPr>
          <w:p w14:paraId="424B1A23" w14:textId="77777777" w:rsidR="002505F2" w:rsidRPr="00F461D0" w:rsidRDefault="002505F2" w:rsidP="00AC3FA1">
            <w:pPr>
              <w:keepNext/>
              <w:spacing w:after="0"/>
              <w:jc w:val="center"/>
            </w:pPr>
            <w:r w:rsidRPr="00830BF0">
              <w:t>TBR</w:t>
            </w:r>
          </w:p>
        </w:tc>
        <w:tc>
          <w:tcPr>
            <w:tcW w:w="488" w:type="pct"/>
            <w:vAlign w:val="center"/>
          </w:tcPr>
          <w:p w14:paraId="563680D0" w14:textId="77777777" w:rsidR="002505F2" w:rsidRPr="00F461D0" w:rsidRDefault="002505F2" w:rsidP="00AC3FA1">
            <w:pPr>
              <w:keepNext/>
              <w:spacing w:after="0"/>
              <w:jc w:val="center"/>
            </w:pPr>
            <w:r w:rsidRPr="00830BF0">
              <w:t>TBR</w:t>
            </w:r>
          </w:p>
        </w:tc>
        <w:tc>
          <w:tcPr>
            <w:tcW w:w="488" w:type="pct"/>
            <w:vAlign w:val="center"/>
          </w:tcPr>
          <w:p w14:paraId="03F88C13" w14:textId="77777777" w:rsidR="002505F2" w:rsidRPr="00F461D0" w:rsidRDefault="002505F2" w:rsidP="00AC3FA1">
            <w:pPr>
              <w:keepNext/>
              <w:spacing w:after="0"/>
              <w:jc w:val="center"/>
            </w:pPr>
            <w:r w:rsidRPr="00830BF0">
              <w:t>TBR</w:t>
            </w:r>
          </w:p>
        </w:tc>
        <w:tc>
          <w:tcPr>
            <w:tcW w:w="748" w:type="pct"/>
            <w:tcBorders>
              <w:right w:val="single" w:sz="4" w:space="0" w:color="auto"/>
            </w:tcBorders>
            <w:vAlign w:val="center"/>
          </w:tcPr>
          <w:p w14:paraId="71226694" w14:textId="77777777" w:rsidR="002505F2" w:rsidRPr="00F461D0" w:rsidRDefault="002505F2" w:rsidP="00AC3FA1">
            <w:pPr>
              <w:keepNext/>
              <w:spacing w:after="0"/>
              <w:jc w:val="center"/>
            </w:pPr>
            <w:r w:rsidRPr="00830BF0">
              <w:t>TBR</w:t>
            </w:r>
          </w:p>
        </w:tc>
      </w:tr>
      <w:tr w:rsidR="002505F2" w:rsidRPr="00F461D0" w14:paraId="377F2161" w14:textId="77777777" w:rsidTr="0085611C">
        <w:trPr>
          <w:cantSplit/>
          <w:trHeight w:val="368"/>
        </w:trPr>
        <w:tc>
          <w:tcPr>
            <w:tcW w:w="724" w:type="pct"/>
            <w:vAlign w:val="center"/>
          </w:tcPr>
          <w:p w14:paraId="7FAD30CE" w14:textId="77777777" w:rsidR="002505F2" w:rsidRPr="00F461D0" w:rsidRDefault="002505F2" w:rsidP="00AC3FA1">
            <w:pPr>
              <w:keepNext/>
              <w:spacing w:after="0"/>
            </w:pPr>
            <w:r>
              <w:t>AGPT/T1</w:t>
            </w:r>
            <w:r w:rsidRPr="00F461D0">
              <w:t>21</w:t>
            </w:r>
          </w:p>
        </w:tc>
        <w:tc>
          <w:tcPr>
            <w:tcW w:w="1030" w:type="pct"/>
            <w:vAlign w:val="center"/>
          </w:tcPr>
          <w:p w14:paraId="3236485F" w14:textId="77777777" w:rsidR="002505F2" w:rsidRPr="00F461D0" w:rsidRDefault="002505F2" w:rsidP="00AC3FA1">
            <w:pPr>
              <w:keepNext/>
              <w:spacing w:after="0"/>
            </w:pPr>
            <w:r w:rsidRPr="00F461D0">
              <w:t>Stiffness at 15</w:t>
            </w:r>
            <w:r>
              <w:rPr>
                <w:rFonts w:cs="Arial"/>
              </w:rPr>
              <w:t>°</w:t>
            </w:r>
            <w:r w:rsidRPr="00F461D0">
              <w:t>C (kPa) max.</w:t>
            </w:r>
          </w:p>
        </w:tc>
        <w:tc>
          <w:tcPr>
            <w:tcW w:w="546" w:type="pct"/>
            <w:vAlign w:val="center"/>
          </w:tcPr>
          <w:p w14:paraId="67832FF6" w14:textId="77777777" w:rsidR="002505F2" w:rsidRPr="00F461D0" w:rsidRDefault="002505F2" w:rsidP="00AC3FA1">
            <w:pPr>
              <w:keepNext/>
              <w:spacing w:after="0"/>
              <w:jc w:val="center"/>
            </w:pPr>
            <w:r w:rsidRPr="00F461D0">
              <w:t>140</w:t>
            </w:r>
          </w:p>
        </w:tc>
        <w:tc>
          <w:tcPr>
            <w:tcW w:w="488" w:type="pct"/>
            <w:vAlign w:val="center"/>
          </w:tcPr>
          <w:p w14:paraId="2ED3ED33" w14:textId="77777777" w:rsidR="002505F2" w:rsidRPr="00F461D0" w:rsidRDefault="002505F2" w:rsidP="00AC3FA1">
            <w:pPr>
              <w:keepNext/>
              <w:spacing w:after="0"/>
              <w:jc w:val="center"/>
            </w:pPr>
            <w:r>
              <w:t>140</w:t>
            </w:r>
          </w:p>
        </w:tc>
        <w:tc>
          <w:tcPr>
            <w:tcW w:w="488" w:type="pct"/>
            <w:vAlign w:val="center"/>
          </w:tcPr>
          <w:p w14:paraId="133F8889" w14:textId="77777777" w:rsidR="002505F2" w:rsidRPr="00F461D0" w:rsidRDefault="002505F2" w:rsidP="00AC3FA1">
            <w:pPr>
              <w:keepNext/>
              <w:spacing w:after="0"/>
              <w:jc w:val="center"/>
            </w:pPr>
            <w:r>
              <w:t>140</w:t>
            </w:r>
          </w:p>
        </w:tc>
        <w:tc>
          <w:tcPr>
            <w:tcW w:w="488" w:type="pct"/>
            <w:vAlign w:val="center"/>
          </w:tcPr>
          <w:p w14:paraId="07659C6E" w14:textId="77777777" w:rsidR="002505F2" w:rsidRPr="00F461D0" w:rsidRDefault="002505F2" w:rsidP="00AC3FA1">
            <w:pPr>
              <w:keepNext/>
              <w:spacing w:after="0"/>
              <w:jc w:val="center"/>
            </w:pPr>
            <w:r w:rsidRPr="00F461D0">
              <w:t>95</w:t>
            </w:r>
          </w:p>
        </w:tc>
        <w:tc>
          <w:tcPr>
            <w:tcW w:w="488" w:type="pct"/>
            <w:vAlign w:val="center"/>
          </w:tcPr>
          <w:p w14:paraId="602EE553" w14:textId="77777777" w:rsidR="002505F2" w:rsidRPr="00F461D0" w:rsidRDefault="002505F2" w:rsidP="00AC3FA1">
            <w:pPr>
              <w:keepNext/>
              <w:spacing w:after="0"/>
              <w:jc w:val="center"/>
            </w:pPr>
            <w:r w:rsidRPr="00F461D0">
              <w:t>1</w:t>
            </w:r>
            <w:r>
              <w:t>8</w:t>
            </w:r>
            <w:r w:rsidRPr="00F461D0">
              <w:t>0</w:t>
            </w:r>
          </w:p>
        </w:tc>
        <w:tc>
          <w:tcPr>
            <w:tcW w:w="748" w:type="pct"/>
            <w:tcBorders>
              <w:right w:val="single" w:sz="4" w:space="0" w:color="auto"/>
            </w:tcBorders>
            <w:vAlign w:val="center"/>
          </w:tcPr>
          <w:p w14:paraId="0220984B" w14:textId="77777777" w:rsidR="002505F2" w:rsidRPr="00F461D0" w:rsidRDefault="002505F2" w:rsidP="00AC3FA1">
            <w:pPr>
              <w:keepNext/>
              <w:spacing w:after="0"/>
              <w:jc w:val="center"/>
            </w:pPr>
            <w:r w:rsidRPr="00F461D0">
              <w:t>180</w:t>
            </w:r>
          </w:p>
        </w:tc>
      </w:tr>
      <w:tr w:rsidR="002505F2" w:rsidRPr="00F461D0" w14:paraId="0CBE27D0" w14:textId="77777777" w:rsidTr="0085611C">
        <w:trPr>
          <w:cantSplit/>
          <w:trHeight w:val="351"/>
        </w:trPr>
        <w:tc>
          <w:tcPr>
            <w:tcW w:w="724" w:type="pct"/>
            <w:vAlign w:val="center"/>
          </w:tcPr>
          <w:p w14:paraId="23305F8F" w14:textId="77777777" w:rsidR="002505F2" w:rsidRPr="00F461D0" w:rsidRDefault="002505F2" w:rsidP="00AC3FA1">
            <w:pPr>
              <w:keepNext/>
              <w:spacing w:after="0"/>
            </w:pPr>
            <w:r>
              <w:t>AGPT/T142</w:t>
            </w:r>
          </w:p>
        </w:tc>
        <w:tc>
          <w:tcPr>
            <w:tcW w:w="1030" w:type="pct"/>
            <w:vAlign w:val="center"/>
          </w:tcPr>
          <w:p w14:paraId="11CEA8D9" w14:textId="77777777" w:rsidR="002505F2" w:rsidRPr="00F461D0" w:rsidRDefault="002505F2" w:rsidP="00AC3FA1">
            <w:pPr>
              <w:keepNext/>
              <w:spacing w:after="0"/>
            </w:pPr>
            <w:r>
              <w:t>Rubber Content by analysis (%) min</w:t>
            </w:r>
          </w:p>
        </w:tc>
        <w:tc>
          <w:tcPr>
            <w:tcW w:w="546" w:type="pct"/>
            <w:vAlign w:val="center"/>
          </w:tcPr>
          <w:p w14:paraId="403053A4" w14:textId="77777777" w:rsidR="002505F2" w:rsidRPr="00F461D0" w:rsidRDefault="002505F2" w:rsidP="00AC3FA1">
            <w:pPr>
              <w:keepNext/>
              <w:spacing w:after="0"/>
              <w:jc w:val="center"/>
            </w:pPr>
            <w:r>
              <w:t>NA</w:t>
            </w:r>
          </w:p>
        </w:tc>
        <w:tc>
          <w:tcPr>
            <w:tcW w:w="488" w:type="pct"/>
            <w:vAlign w:val="center"/>
          </w:tcPr>
          <w:p w14:paraId="19058702" w14:textId="77777777" w:rsidR="002505F2" w:rsidRPr="00F461D0" w:rsidRDefault="002505F2" w:rsidP="00AC3FA1">
            <w:pPr>
              <w:keepNext/>
              <w:spacing w:after="0"/>
              <w:jc w:val="center"/>
            </w:pPr>
            <w:r w:rsidRPr="00920ED6">
              <w:t>NA</w:t>
            </w:r>
          </w:p>
        </w:tc>
        <w:tc>
          <w:tcPr>
            <w:tcW w:w="488" w:type="pct"/>
            <w:vAlign w:val="center"/>
          </w:tcPr>
          <w:p w14:paraId="041915B2" w14:textId="77777777" w:rsidR="002505F2" w:rsidRPr="00F461D0" w:rsidRDefault="002505F2" w:rsidP="00AC3FA1">
            <w:pPr>
              <w:keepNext/>
              <w:spacing w:after="0"/>
              <w:jc w:val="center"/>
            </w:pPr>
            <w:r w:rsidRPr="00920ED6">
              <w:t>NA</w:t>
            </w:r>
          </w:p>
        </w:tc>
        <w:tc>
          <w:tcPr>
            <w:tcW w:w="488" w:type="pct"/>
            <w:vAlign w:val="center"/>
          </w:tcPr>
          <w:p w14:paraId="51620975" w14:textId="77777777" w:rsidR="002505F2" w:rsidRPr="00F461D0" w:rsidRDefault="002505F2" w:rsidP="00AC3FA1">
            <w:pPr>
              <w:keepNext/>
              <w:spacing w:after="0"/>
              <w:jc w:val="center"/>
            </w:pPr>
            <w:r w:rsidRPr="00920ED6">
              <w:t>NA</w:t>
            </w:r>
          </w:p>
        </w:tc>
        <w:tc>
          <w:tcPr>
            <w:tcW w:w="488" w:type="pct"/>
            <w:vAlign w:val="center"/>
          </w:tcPr>
          <w:p w14:paraId="3911A565" w14:textId="77777777" w:rsidR="002505F2" w:rsidRPr="00F461D0" w:rsidRDefault="002505F2" w:rsidP="00AC3FA1">
            <w:pPr>
              <w:keepNext/>
              <w:spacing w:after="0"/>
              <w:jc w:val="center"/>
            </w:pPr>
            <w:r w:rsidRPr="00920ED6">
              <w:t>NA</w:t>
            </w:r>
          </w:p>
        </w:tc>
        <w:tc>
          <w:tcPr>
            <w:tcW w:w="748" w:type="pct"/>
            <w:tcBorders>
              <w:right w:val="single" w:sz="4" w:space="0" w:color="auto"/>
            </w:tcBorders>
            <w:vAlign w:val="center"/>
          </w:tcPr>
          <w:p w14:paraId="7502F000" w14:textId="77777777" w:rsidR="002505F2" w:rsidRPr="00F461D0" w:rsidRDefault="002505F2" w:rsidP="00AC3FA1">
            <w:pPr>
              <w:keepNext/>
              <w:spacing w:after="0"/>
              <w:jc w:val="center"/>
            </w:pPr>
            <w:r>
              <w:t>10</w:t>
            </w:r>
          </w:p>
        </w:tc>
      </w:tr>
      <w:tr w:rsidR="002505F2" w:rsidRPr="00F461D0" w14:paraId="4B0C6A21" w14:textId="77777777" w:rsidTr="0085611C">
        <w:trPr>
          <w:cantSplit/>
          <w:trHeight w:val="284"/>
        </w:trPr>
        <w:tc>
          <w:tcPr>
            <w:tcW w:w="724" w:type="pct"/>
            <w:vAlign w:val="center"/>
          </w:tcPr>
          <w:p w14:paraId="760A1B1E" w14:textId="77777777" w:rsidR="002505F2" w:rsidRPr="00F461D0" w:rsidRDefault="002505F2" w:rsidP="00AC3FA1">
            <w:pPr>
              <w:keepNext/>
              <w:spacing w:after="0"/>
            </w:pPr>
            <w:r>
              <w:t>AGPT/T1</w:t>
            </w:r>
            <w:r w:rsidRPr="00F461D0">
              <w:t>32</w:t>
            </w:r>
          </w:p>
        </w:tc>
        <w:tc>
          <w:tcPr>
            <w:tcW w:w="1030" w:type="pct"/>
            <w:vAlign w:val="center"/>
          </w:tcPr>
          <w:p w14:paraId="7CBF55D1" w14:textId="77777777" w:rsidR="002505F2" w:rsidRPr="00F461D0" w:rsidRDefault="002505F2" w:rsidP="00AC3FA1">
            <w:pPr>
              <w:keepNext/>
              <w:spacing w:after="0"/>
            </w:pPr>
            <w:r w:rsidRPr="00F461D0">
              <w:t>Compression Limit at 70</w:t>
            </w:r>
            <w:r>
              <w:rPr>
                <w:rFonts w:cs="Arial"/>
              </w:rPr>
              <w:t>°</w:t>
            </w:r>
            <w:r w:rsidRPr="00F461D0">
              <w:t>C, 2kg (mm) min.</w:t>
            </w:r>
          </w:p>
        </w:tc>
        <w:tc>
          <w:tcPr>
            <w:tcW w:w="546" w:type="pct"/>
            <w:vAlign w:val="center"/>
          </w:tcPr>
          <w:p w14:paraId="534C1FF2" w14:textId="77777777" w:rsidR="002505F2" w:rsidRPr="00F461D0" w:rsidRDefault="002505F2" w:rsidP="00AC3FA1">
            <w:pPr>
              <w:keepNext/>
              <w:spacing w:after="0"/>
              <w:jc w:val="center"/>
            </w:pPr>
            <w:r w:rsidRPr="00F461D0">
              <w:t>NA</w:t>
            </w:r>
          </w:p>
        </w:tc>
        <w:tc>
          <w:tcPr>
            <w:tcW w:w="488" w:type="pct"/>
            <w:vAlign w:val="center"/>
          </w:tcPr>
          <w:p w14:paraId="2A726BD8" w14:textId="77777777" w:rsidR="002505F2" w:rsidRPr="00F461D0" w:rsidRDefault="002505F2" w:rsidP="00AC3FA1">
            <w:pPr>
              <w:keepNext/>
              <w:spacing w:after="0"/>
              <w:jc w:val="center"/>
            </w:pPr>
            <w:r>
              <w:t>NA</w:t>
            </w:r>
          </w:p>
        </w:tc>
        <w:tc>
          <w:tcPr>
            <w:tcW w:w="488" w:type="pct"/>
            <w:vAlign w:val="center"/>
          </w:tcPr>
          <w:p w14:paraId="02A00AA6" w14:textId="77777777" w:rsidR="002505F2" w:rsidRPr="00F461D0" w:rsidRDefault="002505F2" w:rsidP="00AC3FA1">
            <w:pPr>
              <w:keepNext/>
              <w:spacing w:after="0"/>
              <w:jc w:val="center"/>
            </w:pPr>
            <w:r w:rsidRPr="00F461D0">
              <w:t>NA</w:t>
            </w:r>
          </w:p>
        </w:tc>
        <w:tc>
          <w:tcPr>
            <w:tcW w:w="488" w:type="pct"/>
            <w:vAlign w:val="center"/>
          </w:tcPr>
          <w:p w14:paraId="50C5393A" w14:textId="77777777" w:rsidR="002505F2" w:rsidRPr="00F461D0" w:rsidRDefault="002505F2" w:rsidP="00AC3FA1">
            <w:pPr>
              <w:keepNext/>
              <w:spacing w:after="0"/>
              <w:jc w:val="center"/>
            </w:pPr>
            <w:r w:rsidRPr="00F461D0">
              <w:t>NA</w:t>
            </w:r>
          </w:p>
        </w:tc>
        <w:tc>
          <w:tcPr>
            <w:tcW w:w="488" w:type="pct"/>
            <w:vAlign w:val="center"/>
          </w:tcPr>
          <w:p w14:paraId="39314562" w14:textId="77777777" w:rsidR="002505F2" w:rsidRPr="00F461D0" w:rsidRDefault="002505F2" w:rsidP="00AC3FA1">
            <w:pPr>
              <w:keepNext/>
              <w:spacing w:after="0"/>
              <w:jc w:val="center"/>
            </w:pPr>
            <w:r w:rsidRPr="00F461D0">
              <w:t>NA</w:t>
            </w:r>
          </w:p>
        </w:tc>
        <w:tc>
          <w:tcPr>
            <w:tcW w:w="748" w:type="pct"/>
            <w:tcBorders>
              <w:right w:val="single" w:sz="4" w:space="0" w:color="auto"/>
            </w:tcBorders>
            <w:vAlign w:val="center"/>
          </w:tcPr>
          <w:p w14:paraId="323F8CE1" w14:textId="77777777" w:rsidR="002505F2" w:rsidRPr="00F461D0" w:rsidRDefault="002505F2" w:rsidP="00AC3FA1">
            <w:pPr>
              <w:keepNext/>
              <w:spacing w:after="0"/>
              <w:jc w:val="center"/>
            </w:pPr>
            <w:r w:rsidRPr="00F461D0">
              <w:t>0.2</w:t>
            </w:r>
          </w:p>
        </w:tc>
      </w:tr>
      <w:tr w:rsidR="002505F2" w:rsidRPr="00F461D0" w14:paraId="1B1CF813" w14:textId="77777777" w:rsidTr="0085611C">
        <w:trPr>
          <w:cantSplit/>
          <w:trHeight w:val="351"/>
        </w:trPr>
        <w:tc>
          <w:tcPr>
            <w:tcW w:w="724" w:type="pct"/>
            <w:vAlign w:val="center"/>
          </w:tcPr>
          <w:p w14:paraId="36505E63" w14:textId="77777777" w:rsidR="002505F2" w:rsidRPr="00F461D0" w:rsidRDefault="002505F2" w:rsidP="00AC3FA1">
            <w:pPr>
              <w:keepNext/>
              <w:spacing w:after="0"/>
            </w:pPr>
            <w:r>
              <w:t>AGPT/T1</w:t>
            </w:r>
            <w:r w:rsidRPr="00F461D0">
              <w:t>21</w:t>
            </w:r>
          </w:p>
        </w:tc>
        <w:tc>
          <w:tcPr>
            <w:tcW w:w="1030" w:type="pct"/>
            <w:vAlign w:val="center"/>
          </w:tcPr>
          <w:p w14:paraId="4441D31B" w14:textId="77777777" w:rsidR="002505F2" w:rsidRPr="00F461D0" w:rsidRDefault="002505F2" w:rsidP="00AC3FA1">
            <w:pPr>
              <w:keepNext/>
              <w:spacing w:after="0"/>
            </w:pPr>
            <w:r w:rsidRPr="00F461D0">
              <w:t>Elastic Recovery at 60</w:t>
            </w:r>
            <w:r>
              <w:rPr>
                <w:rFonts w:cs="Arial"/>
              </w:rPr>
              <w:t>°</w:t>
            </w:r>
            <w:r w:rsidRPr="00F461D0">
              <w:t>C, 100s (%) min.</w:t>
            </w:r>
          </w:p>
        </w:tc>
        <w:tc>
          <w:tcPr>
            <w:tcW w:w="546" w:type="pct"/>
            <w:vAlign w:val="center"/>
          </w:tcPr>
          <w:p w14:paraId="2C4C962A" w14:textId="77777777" w:rsidR="002505F2" w:rsidRPr="00F461D0" w:rsidRDefault="002505F2" w:rsidP="00AC3FA1">
            <w:pPr>
              <w:keepNext/>
              <w:spacing w:after="0"/>
              <w:jc w:val="center"/>
            </w:pPr>
            <w:r w:rsidRPr="00F461D0">
              <w:t>NA</w:t>
            </w:r>
          </w:p>
        </w:tc>
        <w:tc>
          <w:tcPr>
            <w:tcW w:w="488" w:type="pct"/>
            <w:vAlign w:val="center"/>
          </w:tcPr>
          <w:p w14:paraId="11299D8E" w14:textId="77777777" w:rsidR="002505F2" w:rsidRPr="00F461D0" w:rsidRDefault="002505F2" w:rsidP="00AC3FA1">
            <w:pPr>
              <w:keepNext/>
              <w:spacing w:after="0"/>
              <w:jc w:val="center"/>
            </w:pPr>
            <w:r>
              <w:t>NA</w:t>
            </w:r>
          </w:p>
        </w:tc>
        <w:tc>
          <w:tcPr>
            <w:tcW w:w="488" w:type="pct"/>
            <w:vAlign w:val="center"/>
          </w:tcPr>
          <w:p w14:paraId="048E1154" w14:textId="77777777" w:rsidR="002505F2" w:rsidRPr="00F461D0" w:rsidRDefault="002505F2" w:rsidP="00AC3FA1">
            <w:pPr>
              <w:keepNext/>
              <w:spacing w:after="0"/>
              <w:jc w:val="center"/>
            </w:pPr>
            <w:r w:rsidRPr="00F461D0">
              <w:t>NA</w:t>
            </w:r>
          </w:p>
        </w:tc>
        <w:tc>
          <w:tcPr>
            <w:tcW w:w="488" w:type="pct"/>
            <w:vAlign w:val="center"/>
          </w:tcPr>
          <w:p w14:paraId="593B7498" w14:textId="77777777" w:rsidR="002505F2" w:rsidRPr="00F461D0" w:rsidRDefault="002505F2" w:rsidP="00AC3FA1">
            <w:pPr>
              <w:keepNext/>
              <w:spacing w:after="0"/>
              <w:jc w:val="center"/>
            </w:pPr>
            <w:r w:rsidRPr="00F461D0">
              <w:t>85</w:t>
            </w:r>
          </w:p>
        </w:tc>
        <w:tc>
          <w:tcPr>
            <w:tcW w:w="488" w:type="pct"/>
            <w:vAlign w:val="center"/>
          </w:tcPr>
          <w:p w14:paraId="58F4C415" w14:textId="77777777" w:rsidR="002505F2" w:rsidRPr="00F461D0" w:rsidRDefault="002505F2" w:rsidP="00AC3FA1">
            <w:pPr>
              <w:keepNext/>
              <w:spacing w:after="0"/>
              <w:jc w:val="center"/>
            </w:pPr>
            <w:r w:rsidRPr="00F461D0">
              <w:t>NA</w:t>
            </w:r>
          </w:p>
        </w:tc>
        <w:tc>
          <w:tcPr>
            <w:tcW w:w="748" w:type="pct"/>
            <w:tcBorders>
              <w:right w:val="single" w:sz="4" w:space="0" w:color="auto"/>
            </w:tcBorders>
            <w:vAlign w:val="center"/>
          </w:tcPr>
          <w:p w14:paraId="411343CD" w14:textId="77777777" w:rsidR="002505F2" w:rsidRPr="00F461D0" w:rsidRDefault="002505F2" w:rsidP="00AC3FA1">
            <w:pPr>
              <w:keepNext/>
              <w:spacing w:after="0"/>
              <w:jc w:val="center"/>
            </w:pPr>
            <w:r w:rsidRPr="00F461D0">
              <w:t>25</w:t>
            </w:r>
          </w:p>
        </w:tc>
      </w:tr>
      <w:tr w:rsidR="002505F2" w:rsidRPr="00F461D0" w14:paraId="48C41D0B" w14:textId="77777777" w:rsidTr="0085611C">
        <w:trPr>
          <w:cantSplit/>
          <w:trHeight w:val="368"/>
        </w:trPr>
        <w:tc>
          <w:tcPr>
            <w:tcW w:w="724" w:type="pct"/>
            <w:vAlign w:val="center"/>
          </w:tcPr>
          <w:p w14:paraId="4165BA42" w14:textId="77777777" w:rsidR="002505F2" w:rsidRPr="00F461D0" w:rsidRDefault="002505F2" w:rsidP="00AC3FA1">
            <w:pPr>
              <w:keepNext/>
              <w:spacing w:after="0"/>
            </w:pPr>
            <w:r>
              <w:t>AGPT/T1</w:t>
            </w:r>
            <w:r w:rsidRPr="00F461D0">
              <w:t>11</w:t>
            </w:r>
          </w:p>
        </w:tc>
        <w:tc>
          <w:tcPr>
            <w:tcW w:w="1030" w:type="pct"/>
            <w:vAlign w:val="center"/>
          </w:tcPr>
          <w:p w14:paraId="76A74925" w14:textId="77777777" w:rsidR="002505F2" w:rsidRPr="00F461D0" w:rsidRDefault="002505F2" w:rsidP="00AC3FA1">
            <w:pPr>
              <w:keepNext/>
              <w:spacing w:after="0"/>
            </w:pPr>
            <w:r w:rsidRPr="00F461D0">
              <w:t>Viscosity at 165</w:t>
            </w:r>
            <w:r>
              <w:rPr>
                <w:rFonts w:cs="Arial"/>
              </w:rPr>
              <w:t>°</w:t>
            </w:r>
            <w:r w:rsidRPr="00F461D0">
              <w:t>C (Pa.s) max.</w:t>
            </w:r>
          </w:p>
        </w:tc>
        <w:tc>
          <w:tcPr>
            <w:tcW w:w="546" w:type="pct"/>
            <w:vAlign w:val="center"/>
          </w:tcPr>
          <w:p w14:paraId="0AAE021C" w14:textId="77777777" w:rsidR="002505F2" w:rsidRPr="00F461D0" w:rsidRDefault="002505F2" w:rsidP="00AC3FA1">
            <w:pPr>
              <w:keepNext/>
              <w:spacing w:after="0"/>
              <w:jc w:val="center"/>
            </w:pPr>
            <w:r w:rsidRPr="00F461D0">
              <w:t>0.55</w:t>
            </w:r>
          </w:p>
        </w:tc>
        <w:tc>
          <w:tcPr>
            <w:tcW w:w="488" w:type="pct"/>
            <w:vAlign w:val="center"/>
          </w:tcPr>
          <w:p w14:paraId="5093B4C7" w14:textId="77777777" w:rsidR="002505F2" w:rsidRPr="00F461D0" w:rsidRDefault="002505F2" w:rsidP="00AC3FA1">
            <w:pPr>
              <w:keepNext/>
              <w:spacing w:after="0"/>
              <w:jc w:val="center"/>
            </w:pPr>
            <w:r>
              <w:t>0.55</w:t>
            </w:r>
          </w:p>
        </w:tc>
        <w:tc>
          <w:tcPr>
            <w:tcW w:w="488" w:type="pct"/>
            <w:vAlign w:val="center"/>
          </w:tcPr>
          <w:p w14:paraId="4D8B1082" w14:textId="77777777" w:rsidR="002505F2" w:rsidRPr="00F461D0" w:rsidRDefault="002505F2" w:rsidP="00AC3FA1">
            <w:pPr>
              <w:keepNext/>
              <w:spacing w:after="0"/>
              <w:jc w:val="center"/>
            </w:pPr>
            <w:r w:rsidRPr="00F461D0">
              <w:t>0.55</w:t>
            </w:r>
          </w:p>
        </w:tc>
        <w:tc>
          <w:tcPr>
            <w:tcW w:w="488" w:type="pct"/>
            <w:vAlign w:val="center"/>
          </w:tcPr>
          <w:p w14:paraId="6B051960" w14:textId="77777777" w:rsidR="002505F2" w:rsidRPr="00F461D0" w:rsidRDefault="002505F2" w:rsidP="00AC3FA1">
            <w:pPr>
              <w:keepNext/>
              <w:spacing w:after="0"/>
              <w:jc w:val="center"/>
            </w:pPr>
            <w:r w:rsidRPr="00F461D0">
              <w:t>0.8</w:t>
            </w:r>
          </w:p>
        </w:tc>
        <w:tc>
          <w:tcPr>
            <w:tcW w:w="488" w:type="pct"/>
            <w:vAlign w:val="center"/>
          </w:tcPr>
          <w:p w14:paraId="3DAB6306" w14:textId="77777777" w:rsidR="002505F2" w:rsidRPr="00F461D0" w:rsidRDefault="002505F2" w:rsidP="00AC3FA1">
            <w:pPr>
              <w:keepNext/>
              <w:spacing w:after="0"/>
              <w:jc w:val="center"/>
            </w:pPr>
            <w:r w:rsidRPr="00F461D0">
              <w:t>0.55</w:t>
            </w:r>
          </w:p>
        </w:tc>
        <w:tc>
          <w:tcPr>
            <w:tcW w:w="748" w:type="pct"/>
            <w:tcBorders>
              <w:right w:val="single" w:sz="4" w:space="0" w:color="auto"/>
            </w:tcBorders>
            <w:vAlign w:val="center"/>
          </w:tcPr>
          <w:p w14:paraId="7302AD6D" w14:textId="77777777" w:rsidR="002505F2" w:rsidRPr="00F461D0" w:rsidRDefault="002505F2" w:rsidP="00AC3FA1">
            <w:pPr>
              <w:keepNext/>
              <w:spacing w:after="0"/>
              <w:jc w:val="center"/>
            </w:pPr>
            <w:r w:rsidRPr="00F461D0">
              <w:t>4.5</w:t>
            </w:r>
          </w:p>
        </w:tc>
      </w:tr>
      <w:tr w:rsidR="002505F2" w:rsidRPr="00F461D0" w14:paraId="71824591" w14:textId="77777777" w:rsidTr="0085611C">
        <w:trPr>
          <w:cantSplit/>
          <w:trHeight w:val="351"/>
        </w:trPr>
        <w:tc>
          <w:tcPr>
            <w:tcW w:w="724" w:type="pct"/>
            <w:vAlign w:val="center"/>
          </w:tcPr>
          <w:p w14:paraId="269AFEF2" w14:textId="77777777" w:rsidR="002505F2" w:rsidRPr="00F461D0" w:rsidRDefault="002505F2" w:rsidP="00AC3FA1">
            <w:pPr>
              <w:keepNext/>
              <w:spacing w:after="0"/>
            </w:pPr>
            <w:r>
              <w:t>AGPT/T1</w:t>
            </w:r>
            <w:r w:rsidRPr="00F461D0">
              <w:t>12</w:t>
            </w:r>
          </w:p>
        </w:tc>
        <w:tc>
          <w:tcPr>
            <w:tcW w:w="1030" w:type="pct"/>
            <w:vAlign w:val="center"/>
          </w:tcPr>
          <w:p w14:paraId="23335C7D" w14:textId="77777777" w:rsidR="002505F2" w:rsidRPr="00F461D0" w:rsidRDefault="002505F2" w:rsidP="00AC3FA1">
            <w:pPr>
              <w:keepNext/>
              <w:spacing w:after="0"/>
            </w:pPr>
            <w:r w:rsidRPr="00F461D0">
              <w:t>Flash Point (</w:t>
            </w:r>
            <w:r>
              <w:rPr>
                <w:rFonts w:cs="Arial"/>
              </w:rPr>
              <w:t>°</w:t>
            </w:r>
            <w:r w:rsidRPr="00F461D0">
              <w:t>C) min.</w:t>
            </w:r>
          </w:p>
        </w:tc>
        <w:tc>
          <w:tcPr>
            <w:tcW w:w="546" w:type="pct"/>
            <w:vAlign w:val="center"/>
          </w:tcPr>
          <w:p w14:paraId="046FE155" w14:textId="77777777" w:rsidR="002505F2" w:rsidRPr="00F461D0" w:rsidRDefault="002505F2" w:rsidP="00AC3FA1">
            <w:pPr>
              <w:keepNext/>
              <w:spacing w:after="0"/>
              <w:jc w:val="center"/>
            </w:pPr>
            <w:r w:rsidRPr="00F461D0">
              <w:t>250</w:t>
            </w:r>
          </w:p>
        </w:tc>
        <w:tc>
          <w:tcPr>
            <w:tcW w:w="488" w:type="pct"/>
            <w:vAlign w:val="center"/>
          </w:tcPr>
          <w:p w14:paraId="53243D04" w14:textId="77777777" w:rsidR="002505F2" w:rsidRPr="00F461D0" w:rsidRDefault="002505F2" w:rsidP="00AC3FA1">
            <w:pPr>
              <w:keepNext/>
              <w:spacing w:after="0"/>
              <w:jc w:val="center"/>
            </w:pPr>
            <w:r>
              <w:t>250</w:t>
            </w:r>
          </w:p>
        </w:tc>
        <w:tc>
          <w:tcPr>
            <w:tcW w:w="488" w:type="pct"/>
            <w:vAlign w:val="center"/>
          </w:tcPr>
          <w:p w14:paraId="304592B4" w14:textId="77777777" w:rsidR="002505F2" w:rsidRPr="00F461D0" w:rsidRDefault="002505F2" w:rsidP="00AC3FA1">
            <w:pPr>
              <w:keepNext/>
              <w:spacing w:after="0"/>
              <w:jc w:val="center"/>
            </w:pPr>
            <w:r w:rsidRPr="00F461D0">
              <w:t>250</w:t>
            </w:r>
          </w:p>
        </w:tc>
        <w:tc>
          <w:tcPr>
            <w:tcW w:w="488" w:type="pct"/>
            <w:vAlign w:val="center"/>
          </w:tcPr>
          <w:p w14:paraId="7819CB78" w14:textId="77777777" w:rsidR="002505F2" w:rsidRPr="00F461D0" w:rsidRDefault="002505F2" w:rsidP="00AC3FA1">
            <w:pPr>
              <w:keepNext/>
              <w:spacing w:after="0"/>
              <w:jc w:val="center"/>
            </w:pPr>
            <w:r w:rsidRPr="00F461D0">
              <w:t>250</w:t>
            </w:r>
          </w:p>
        </w:tc>
        <w:tc>
          <w:tcPr>
            <w:tcW w:w="488" w:type="pct"/>
            <w:vAlign w:val="center"/>
          </w:tcPr>
          <w:p w14:paraId="109FB0C2" w14:textId="77777777" w:rsidR="002505F2" w:rsidRPr="00F461D0" w:rsidRDefault="002505F2" w:rsidP="00AC3FA1">
            <w:pPr>
              <w:keepNext/>
              <w:spacing w:after="0"/>
              <w:jc w:val="center"/>
            </w:pPr>
            <w:r w:rsidRPr="00F461D0">
              <w:t>250</w:t>
            </w:r>
          </w:p>
        </w:tc>
        <w:tc>
          <w:tcPr>
            <w:tcW w:w="748" w:type="pct"/>
            <w:tcBorders>
              <w:right w:val="single" w:sz="4" w:space="0" w:color="auto"/>
            </w:tcBorders>
            <w:vAlign w:val="center"/>
          </w:tcPr>
          <w:p w14:paraId="594CC72F" w14:textId="77777777" w:rsidR="002505F2" w:rsidRPr="00F461D0" w:rsidRDefault="002505F2" w:rsidP="00AC3FA1">
            <w:pPr>
              <w:keepNext/>
              <w:spacing w:after="0"/>
              <w:jc w:val="center"/>
            </w:pPr>
            <w:r w:rsidRPr="00F461D0">
              <w:t>250</w:t>
            </w:r>
          </w:p>
        </w:tc>
      </w:tr>
      <w:tr w:rsidR="002505F2" w:rsidRPr="00F461D0" w14:paraId="4FCF53D2" w14:textId="77777777" w:rsidTr="0085611C">
        <w:trPr>
          <w:cantSplit/>
          <w:trHeight w:val="368"/>
        </w:trPr>
        <w:tc>
          <w:tcPr>
            <w:tcW w:w="724" w:type="pct"/>
            <w:vAlign w:val="center"/>
          </w:tcPr>
          <w:p w14:paraId="2DB3B04E" w14:textId="77777777" w:rsidR="002505F2" w:rsidRPr="00F461D0" w:rsidRDefault="002505F2" w:rsidP="00AC3FA1">
            <w:pPr>
              <w:keepNext/>
              <w:spacing w:after="0"/>
            </w:pPr>
            <w:r>
              <w:t>AGPT/T1</w:t>
            </w:r>
            <w:r w:rsidRPr="00F461D0">
              <w:t>03</w:t>
            </w:r>
          </w:p>
        </w:tc>
        <w:tc>
          <w:tcPr>
            <w:tcW w:w="1030" w:type="pct"/>
            <w:vAlign w:val="center"/>
          </w:tcPr>
          <w:p w14:paraId="617F7813" w14:textId="77777777" w:rsidR="002505F2" w:rsidRPr="00F461D0" w:rsidRDefault="002505F2" w:rsidP="00AC3FA1">
            <w:pPr>
              <w:keepNext/>
              <w:spacing w:after="0"/>
            </w:pPr>
            <w:r w:rsidRPr="00F461D0">
              <w:t>Loss on Heating (% mass) max.</w:t>
            </w:r>
          </w:p>
        </w:tc>
        <w:tc>
          <w:tcPr>
            <w:tcW w:w="546" w:type="pct"/>
            <w:vAlign w:val="center"/>
          </w:tcPr>
          <w:p w14:paraId="722E65A3" w14:textId="77777777" w:rsidR="002505F2" w:rsidRPr="00F461D0" w:rsidRDefault="002505F2" w:rsidP="00AC3FA1">
            <w:pPr>
              <w:keepNext/>
              <w:spacing w:after="0"/>
              <w:jc w:val="center"/>
            </w:pPr>
            <w:r w:rsidRPr="00F461D0">
              <w:t>0.6</w:t>
            </w:r>
          </w:p>
        </w:tc>
        <w:tc>
          <w:tcPr>
            <w:tcW w:w="488" w:type="pct"/>
            <w:vAlign w:val="center"/>
          </w:tcPr>
          <w:p w14:paraId="78FE1E44" w14:textId="77777777" w:rsidR="002505F2" w:rsidRPr="00F461D0" w:rsidRDefault="002505F2" w:rsidP="00AC3FA1">
            <w:pPr>
              <w:keepNext/>
              <w:spacing w:after="0"/>
              <w:jc w:val="center"/>
            </w:pPr>
            <w:r>
              <w:t>0.6</w:t>
            </w:r>
          </w:p>
        </w:tc>
        <w:tc>
          <w:tcPr>
            <w:tcW w:w="488" w:type="pct"/>
            <w:vAlign w:val="center"/>
          </w:tcPr>
          <w:p w14:paraId="47DC00E0" w14:textId="77777777" w:rsidR="002505F2" w:rsidRPr="00F461D0" w:rsidRDefault="002505F2" w:rsidP="00AC3FA1">
            <w:pPr>
              <w:keepNext/>
              <w:spacing w:after="0"/>
              <w:jc w:val="center"/>
            </w:pPr>
            <w:r w:rsidRPr="00F461D0">
              <w:t>0.6</w:t>
            </w:r>
          </w:p>
        </w:tc>
        <w:tc>
          <w:tcPr>
            <w:tcW w:w="488" w:type="pct"/>
            <w:vAlign w:val="center"/>
          </w:tcPr>
          <w:p w14:paraId="5E1A7A0C" w14:textId="77777777" w:rsidR="002505F2" w:rsidRPr="00F461D0" w:rsidRDefault="002505F2" w:rsidP="00AC3FA1">
            <w:pPr>
              <w:keepNext/>
              <w:spacing w:after="0"/>
              <w:jc w:val="center"/>
            </w:pPr>
            <w:r w:rsidRPr="00F461D0">
              <w:t>0.6</w:t>
            </w:r>
          </w:p>
        </w:tc>
        <w:tc>
          <w:tcPr>
            <w:tcW w:w="488" w:type="pct"/>
            <w:vAlign w:val="center"/>
          </w:tcPr>
          <w:p w14:paraId="38C9150C" w14:textId="77777777" w:rsidR="002505F2" w:rsidRPr="00F461D0" w:rsidRDefault="002505F2" w:rsidP="00AC3FA1">
            <w:pPr>
              <w:keepNext/>
              <w:spacing w:after="0"/>
              <w:jc w:val="center"/>
            </w:pPr>
            <w:r w:rsidRPr="00F461D0">
              <w:t>0.6</w:t>
            </w:r>
          </w:p>
        </w:tc>
        <w:tc>
          <w:tcPr>
            <w:tcW w:w="748" w:type="pct"/>
            <w:tcBorders>
              <w:right w:val="single" w:sz="4" w:space="0" w:color="auto"/>
            </w:tcBorders>
            <w:vAlign w:val="center"/>
          </w:tcPr>
          <w:p w14:paraId="15393C69" w14:textId="77777777" w:rsidR="002505F2" w:rsidRPr="00F461D0" w:rsidRDefault="002505F2" w:rsidP="00AC3FA1">
            <w:pPr>
              <w:keepNext/>
              <w:spacing w:after="0"/>
              <w:jc w:val="center"/>
            </w:pPr>
            <w:r w:rsidRPr="00F461D0">
              <w:t>0.6</w:t>
            </w:r>
          </w:p>
        </w:tc>
      </w:tr>
      <w:tr w:rsidR="002505F2" w:rsidRPr="00F461D0" w14:paraId="1E1CD6DF" w14:textId="77777777" w:rsidTr="0085611C">
        <w:trPr>
          <w:cantSplit/>
          <w:trHeight w:val="351"/>
        </w:trPr>
        <w:tc>
          <w:tcPr>
            <w:tcW w:w="724" w:type="pct"/>
            <w:vAlign w:val="center"/>
          </w:tcPr>
          <w:p w14:paraId="5FCF8AA9" w14:textId="77777777" w:rsidR="002505F2" w:rsidRPr="00F461D0" w:rsidRDefault="002505F2" w:rsidP="00AC3FA1">
            <w:pPr>
              <w:keepNext/>
              <w:spacing w:after="0"/>
            </w:pPr>
            <w:r>
              <w:t>AGPT/T1</w:t>
            </w:r>
            <w:r w:rsidRPr="00F461D0">
              <w:t>22</w:t>
            </w:r>
          </w:p>
        </w:tc>
        <w:tc>
          <w:tcPr>
            <w:tcW w:w="1030" w:type="pct"/>
            <w:vAlign w:val="center"/>
          </w:tcPr>
          <w:p w14:paraId="38075A66" w14:textId="77777777" w:rsidR="002505F2" w:rsidRPr="00F461D0" w:rsidRDefault="002505F2" w:rsidP="00AC3FA1">
            <w:pPr>
              <w:keepNext/>
              <w:spacing w:after="0"/>
            </w:pPr>
            <w:r w:rsidRPr="00F461D0">
              <w:t>Torsional Recovery at 25</w:t>
            </w:r>
            <w:r>
              <w:rPr>
                <w:rFonts w:cs="Arial"/>
              </w:rPr>
              <w:t>°</w:t>
            </w:r>
            <w:r w:rsidRPr="00F461D0">
              <w:t>C, 30s (%).</w:t>
            </w:r>
          </w:p>
        </w:tc>
        <w:tc>
          <w:tcPr>
            <w:tcW w:w="546" w:type="pct"/>
            <w:vAlign w:val="center"/>
          </w:tcPr>
          <w:p w14:paraId="0D23CF34" w14:textId="77777777" w:rsidR="002505F2" w:rsidRPr="00F461D0" w:rsidRDefault="002505F2" w:rsidP="00AC3FA1">
            <w:pPr>
              <w:keepNext/>
              <w:spacing w:after="0"/>
              <w:jc w:val="center"/>
            </w:pPr>
            <w:r w:rsidRPr="00F461D0">
              <w:t>22</w:t>
            </w:r>
            <w:r>
              <w:t xml:space="preserve"> - 50</w:t>
            </w:r>
          </w:p>
        </w:tc>
        <w:tc>
          <w:tcPr>
            <w:tcW w:w="488" w:type="pct"/>
            <w:vAlign w:val="center"/>
          </w:tcPr>
          <w:p w14:paraId="31D0B0B1" w14:textId="77777777" w:rsidR="002505F2" w:rsidRPr="00F461D0" w:rsidRDefault="002505F2" w:rsidP="00AC3FA1">
            <w:pPr>
              <w:keepNext/>
              <w:spacing w:after="0"/>
              <w:jc w:val="center"/>
            </w:pPr>
            <w:r>
              <w:t>32 - 62</w:t>
            </w:r>
          </w:p>
        </w:tc>
        <w:tc>
          <w:tcPr>
            <w:tcW w:w="488" w:type="pct"/>
            <w:vAlign w:val="center"/>
          </w:tcPr>
          <w:p w14:paraId="2E1755FC" w14:textId="77777777" w:rsidR="002505F2" w:rsidRPr="00F461D0" w:rsidRDefault="002505F2" w:rsidP="00AC3FA1">
            <w:pPr>
              <w:keepNext/>
              <w:spacing w:after="0"/>
              <w:jc w:val="center"/>
            </w:pPr>
            <w:r>
              <w:t>45 - 74</w:t>
            </w:r>
          </w:p>
        </w:tc>
        <w:tc>
          <w:tcPr>
            <w:tcW w:w="488" w:type="pct"/>
            <w:vAlign w:val="center"/>
          </w:tcPr>
          <w:p w14:paraId="504A7CA9" w14:textId="77777777" w:rsidR="002505F2" w:rsidRPr="00F461D0" w:rsidRDefault="002505F2" w:rsidP="00AC3FA1">
            <w:pPr>
              <w:keepNext/>
              <w:spacing w:after="0"/>
              <w:jc w:val="center"/>
            </w:pPr>
            <w:r>
              <w:t>54 - 85</w:t>
            </w:r>
          </w:p>
        </w:tc>
        <w:tc>
          <w:tcPr>
            <w:tcW w:w="488" w:type="pct"/>
            <w:vAlign w:val="center"/>
          </w:tcPr>
          <w:p w14:paraId="549D509C" w14:textId="77777777" w:rsidR="002505F2" w:rsidRPr="00F461D0" w:rsidRDefault="002505F2" w:rsidP="00AC3FA1">
            <w:pPr>
              <w:keepNext/>
              <w:spacing w:after="0"/>
              <w:jc w:val="center"/>
            </w:pPr>
            <w:r w:rsidRPr="00F461D0">
              <w:t>16</w:t>
            </w:r>
            <w:r>
              <w:t xml:space="preserve"> - 32</w:t>
            </w:r>
          </w:p>
        </w:tc>
        <w:tc>
          <w:tcPr>
            <w:tcW w:w="748" w:type="pct"/>
            <w:tcBorders>
              <w:right w:val="single" w:sz="4" w:space="0" w:color="auto"/>
            </w:tcBorders>
            <w:vAlign w:val="center"/>
          </w:tcPr>
          <w:p w14:paraId="322A5C1F" w14:textId="77777777" w:rsidR="002505F2" w:rsidRPr="00F461D0" w:rsidRDefault="002505F2" w:rsidP="00AC3FA1">
            <w:pPr>
              <w:keepNext/>
              <w:spacing w:after="0"/>
              <w:jc w:val="center"/>
            </w:pPr>
            <w:r w:rsidRPr="00F461D0">
              <w:t>25</w:t>
            </w:r>
            <w:r>
              <w:t xml:space="preserve"> - 55</w:t>
            </w:r>
          </w:p>
        </w:tc>
      </w:tr>
      <w:tr w:rsidR="002505F2" w:rsidRPr="00F461D0" w14:paraId="046D6DD4" w14:textId="77777777" w:rsidTr="0085611C">
        <w:trPr>
          <w:cantSplit/>
          <w:trHeight w:val="368"/>
        </w:trPr>
        <w:tc>
          <w:tcPr>
            <w:tcW w:w="724" w:type="pct"/>
            <w:vAlign w:val="center"/>
          </w:tcPr>
          <w:p w14:paraId="536BF909" w14:textId="77777777" w:rsidR="002505F2" w:rsidRPr="00F461D0" w:rsidRDefault="002505F2" w:rsidP="00AC3FA1">
            <w:pPr>
              <w:keepNext/>
              <w:spacing w:after="0"/>
            </w:pPr>
            <w:r>
              <w:t>AGPT/T1</w:t>
            </w:r>
            <w:r w:rsidRPr="00F461D0">
              <w:t>31</w:t>
            </w:r>
          </w:p>
        </w:tc>
        <w:tc>
          <w:tcPr>
            <w:tcW w:w="1030" w:type="pct"/>
            <w:vAlign w:val="center"/>
          </w:tcPr>
          <w:p w14:paraId="703DA7CE" w14:textId="77777777" w:rsidR="002505F2" w:rsidRPr="00F461D0" w:rsidRDefault="002505F2" w:rsidP="00AC3FA1">
            <w:pPr>
              <w:keepNext/>
              <w:spacing w:after="0"/>
            </w:pPr>
            <w:r w:rsidRPr="00F461D0">
              <w:t>Softening Point (</w:t>
            </w:r>
            <w:r>
              <w:rPr>
                <w:rFonts w:cs="Arial"/>
              </w:rPr>
              <w:t>°</w:t>
            </w:r>
            <w:r>
              <w:t>C)</w:t>
            </w:r>
            <w:r w:rsidRPr="00F461D0">
              <w:t>.</w:t>
            </w:r>
          </w:p>
        </w:tc>
        <w:tc>
          <w:tcPr>
            <w:tcW w:w="546" w:type="pct"/>
            <w:vAlign w:val="center"/>
          </w:tcPr>
          <w:p w14:paraId="085B8C5D" w14:textId="77777777" w:rsidR="002505F2" w:rsidRPr="00F461D0" w:rsidRDefault="002505F2" w:rsidP="00AC3FA1">
            <w:pPr>
              <w:keepNext/>
              <w:spacing w:after="0"/>
              <w:jc w:val="center"/>
            </w:pPr>
            <w:r w:rsidRPr="00F461D0">
              <w:t>48</w:t>
            </w:r>
            <w:r>
              <w:t xml:space="preserve"> - 64</w:t>
            </w:r>
          </w:p>
        </w:tc>
        <w:tc>
          <w:tcPr>
            <w:tcW w:w="488" w:type="pct"/>
            <w:vAlign w:val="center"/>
          </w:tcPr>
          <w:p w14:paraId="3B248F72" w14:textId="77777777" w:rsidR="002505F2" w:rsidRPr="00F461D0" w:rsidRDefault="002505F2" w:rsidP="00AC3FA1">
            <w:pPr>
              <w:keepNext/>
              <w:spacing w:after="0"/>
              <w:jc w:val="center"/>
            </w:pPr>
            <w:r>
              <w:t>55 - 75</w:t>
            </w:r>
          </w:p>
        </w:tc>
        <w:tc>
          <w:tcPr>
            <w:tcW w:w="488" w:type="pct"/>
            <w:vAlign w:val="center"/>
          </w:tcPr>
          <w:p w14:paraId="049FE315" w14:textId="77777777" w:rsidR="002505F2" w:rsidRPr="00F461D0" w:rsidRDefault="002505F2" w:rsidP="00AC3FA1">
            <w:pPr>
              <w:keepNext/>
              <w:spacing w:after="0"/>
              <w:jc w:val="center"/>
            </w:pPr>
            <w:r>
              <w:t>62 - 88</w:t>
            </w:r>
          </w:p>
        </w:tc>
        <w:tc>
          <w:tcPr>
            <w:tcW w:w="488" w:type="pct"/>
            <w:vAlign w:val="center"/>
          </w:tcPr>
          <w:p w14:paraId="04D747DE" w14:textId="77777777" w:rsidR="002505F2" w:rsidRPr="00F461D0" w:rsidRDefault="002505F2" w:rsidP="00AC3FA1">
            <w:pPr>
              <w:keepNext/>
              <w:spacing w:after="0"/>
              <w:jc w:val="center"/>
            </w:pPr>
            <w:r>
              <w:t>82 - 100</w:t>
            </w:r>
          </w:p>
        </w:tc>
        <w:tc>
          <w:tcPr>
            <w:tcW w:w="488" w:type="pct"/>
            <w:vAlign w:val="center"/>
          </w:tcPr>
          <w:p w14:paraId="51ECBBB5" w14:textId="77777777" w:rsidR="002505F2" w:rsidRPr="00F461D0" w:rsidRDefault="002505F2" w:rsidP="00AC3FA1">
            <w:pPr>
              <w:keepNext/>
              <w:spacing w:after="0"/>
              <w:jc w:val="center"/>
            </w:pPr>
            <w:r w:rsidRPr="00F461D0">
              <w:t>48</w:t>
            </w:r>
            <w:r>
              <w:t xml:space="preserve"> - 56</w:t>
            </w:r>
          </w:p>
        </w:tc>
        <w:tc>
          <w:tcPr>
            <w:tcW w:w="748" w:type="pct"/>
            <w:tcBorders>
              <w:right w:val="single" w:sz="4" w:space="0" w:color="auto"/>
            </w:tcBorders>
            <w:vAlign w:val="center"/>
          </w:tcPr>
          <w:p w14:paraId="01E9E11B" w14:textId="77777777" w:rsidR="002505F2" w:rsidRPr="00F461D0" w:rsidRDefault="002505F2" w:rsidP="00AC3FA1">
            <w:pPr>
              <w:keepNext/>
              <w:spacing w:after="0"/>
              <w:jc w:val="center"/>
            </w:pPr>
            <w:r w:rsidRPr="00F461D0">
              <w:t>55</w:t>
            </w:r>
            <w:r>
              <w:t xml:space="preserve"> - 65</w:t>
            </w:r>
          </w:p>
        </w:tc>
      </w:tr>
      <w:tr w:rsidR="002505F2" w:rsidRPr="00F461D0" w14:paraId="755592DF" w14:textId="77777777" w:rsidTr="0085611C">
        <w:trPr>
          <w:cantSplit/>
          <w:trHeight w:val="351"/>
        </w:trPr>
        <w:tc>
          <w:tcPr>
            <w:tcW w:w="724" w:type="pct"/>
            <w:vAlign w:val="center"/>
          </w:tcPr>
          <w:p w14:paraId="751B0727" w14:textId="77777777" w:rsidR="002505F2" w:rsidRPr="00F461D0" w:rsidRDefault="002505F2" w:rsidP="00AC3FA1">
            <w:pPr>
              <w:keepNext/>
              <w:spacing w:after="0"/>
            </w:pPr>
            <w:r>
              <w:t>AGPT/T108</w:t>
            </w:r>
          </w:p>
        </w:tc>
        <w:tc>
          <w:tcPr>
            <w:tcW w:w="1030" w:type="pct"/>
            <w:vAlign w:val="center"/>
          </w:tcPr>
          <w:p w14:paraId="28EE494A" w14:textId="77777777" w:rsidR="002505F2" w:rsidRPr="00F461D0" w:rsidRDefault="002505F2" w:rsidP="00AC3FA1">
            <w:pPr>
              <w:keepNext/>
              <w:spacing w:after="0"/>
            </w:pPr>
            <w:r>
              <w:t>Segregation value (%) max.</w:t>
            </w:r>
          </w:p>
        </w:tc>
        <w:tc>
          <w:tcPr>
            <w:tcW w:w="546" w:type="pct"/>
            <w:vAlign w:val="center"/>
          </w:tcPr>
          <w:p w14:paraId="587E5640" w14:textId="77777777" w:rsidR="002505F2" w:rsidRPr="00F461D0" w:rsidRDefault="002505F2" w:rsidP="00AC3FA1">
            <w:pPr>
              <w:keepNext/>
              <w:spacing w:after="0"/>
              <w:jc w:val="center"/>
            </w:pPr>
            <w:r>
              <w:t>8</w:t>
            </w:r>
          </w:p>
        </w:tc>
        <w:tc>
          <w:tcPr>
            <w:tcW w:w="488" w:type="pct"/>
            <w:vAlign w:val="center"/>
          </w:tcPr>
          <w:p w14:paraId="01BFC233" w14:textId="77777777" w:rsidR="002505F2" w:rsidRPr="00F461D0" w:rsidRDefault="002505F2" w:rsidP="00AC3FA1">
            <w:pPr>
              <w:keepNext/>
              <w:spacing w:after="0"/>
              <w:jc w:val="center"/>
            </w:pPr>
            <w:r>
              <w:t>8</w:t>
            </w:r>
          </w:p>
        </w:tc>
        <w:tc>
          <w:tcPr>
            <w:tcW w:w="488" w:type="pct"/>
            <w:vAlign w:val="center"/>
          </w:tcPr>
          <w:p w14:paraId="3489D60D" w14:textId="77777777" w:rsidR="002505F2" w:rsidRPr="00F461D0" w:rsidRDefault="002505F2" w:rsidP="00AC3FA1">
            <w:pPr>
              <w:keepNext/>
              <w:spacing w:after="0"/>
              <w:jc w:val="center"/>
            </w:pPr>
            <w:r>
              <w:t>8</w:t>
            </w:r>
          </w:p>
        </w:tc>
        <w:tc>
          <w:tcPr>
            <w:tcW w:w="488" w:type="pct"/>
            <w:vAlign w:val="center"/>
          </w:tcPr>
          <w:p w14:paraId="26E57B0E" w14:textId="77777777" w:rsidR="002505F2" w:rsidRPr="00F461D0" w:rsidRDefault="002505F2" w:rsidP="00AC3FA1">
            <w:pPr>
              <w:keepNext/>
              <w:spacing w:after="0"/>
              <w:jc w:val="center"/>
            </w:pPr>
            <w:r>
              <w:t>8</w:t>
            </w:r>
          </w:p>
        </w:tc>
        <w:tc>
          <w:tcPr>
            <w:tcW w:w="488" w:type="pct"/>
            <w:vAlign w:val="center"/>
          </w:tcPr>
          <w:p w14:paraId="4CAE99C2" w14:textId="77777777" w:rsidR="002505F2" w:rsidRPr="00F461D0" w:rsidRDefault="002505F2" w:rsidP="00AC3FA1">
            <w:pPr>
              <w:keepNext/>
              <w:spacing w:after="0"/>
              <w:jc w:val="center"/>
            </w:pPr>
            <w:r>
              <w:t>8</w:t>
            </w:r>
          </w:p>
        </w:tc>
        <w:tc>
          <w:tcPr>
            <w:tcW w:w="748" w:type="pct"/>
            <w:tcBorders>
              <w:right w:val="single" w:sz="4" w:space="0" w:color="auto"/>
            </w:tcBorders>
            <w:vAlign w:val="center"/>
          </w:tcPr>
          <w:p w14:paraId="614D80DD" w14:textId="77777777" w:rsidR="002505F2" w:rsidRPr="00F461D0" w:rsidRDefault="002505F2" w:rsidP="00AC3FA1">
            <w:pPr>
              <w:keepNext/>
              <w:spacing w:after="0"/>
              <w:jc w:val="center"/>
            </w:pPr>
            <w:r>
              <w:t>8</w:t>
            </w:r>
          </w:p>
        </w:tc>
      </w:tr>
      <w:tr w:rsidR="002505F2" w:rsidRPr="00F461D0" w14:paraId="043DC0BD" w14:textId="77777777" w:rsidTr="0085611C">
        <w:trPr>
          <w:cantSplit/>
          <w:trHeight w:val="368"/>
        </w:trPr>
        <w:tc>
          <w:tcPr>
            <w:tcW w:w="5000" w:type="pct"/>
            <w:gridSpan w:val="8"/>
            <w:tcBorders>
              <w:right w:val="single" w:sz="4" w:space="0" w:color="auto"/>
            </w:tcBorders>
            <w:vAlign w:val="center"/>
          </w:tcPr>
          <w:p w14:paraId="54EE386F" w14:textId="77777777" w:rsidR="002505F2" w:rsidRPr="00F461D0" w:rsidRDefault="002505F2" w:rsidP="00AC3FA1">
            <w:pPr>
              <w:keepNext/>
              <w:spacing w:after="0"/>
            </w:pPr>
            <w:r w:rsidRPr="00F461D0">
              <w:t>Notes:</w:t>
            </w:r>
          </w:p>
          <w:p w14:paraId="51F7DC08" w14:textId="77777777" w:rsidR="002505F2" w:rsidRPr="00F461D0" w:rsidRDefault="002505F2" w:rsidP="00AC3FA1">
            <w:pPr>
              <w:keepNext/>
              <w:spacing w:after="0"/>
            </w:pPr>
            <w:r w:rsidRPr="00F461D0">
              <w:t>1. Class of PMB: S=Sealing, E=Elastomeric Polymer, R=Granulated Crumbed Rubber</w:t>
            </w:r>
          </w:p>
          <w:p w14:paraId="2CC0F35A" w14:textId="77777777" w:rsidR="002505F2" w:rsidRPr="00F461D0" w:rsidRDefault="002505F2" w:rsidP="00AC3FA1">
            <w:pPr>
              <w:keepNext/>
              <w:spacing w:after="0"/>
            </w:pPr>
            <w:r w:rsidRPr="00F461D0">
              <w:t>2. NA means not applicable for that PMB class, TBR = To be reported</w:t>
            </w:r>
          </w:p>
          <w:p w14:paraId="01449260" w14:textId="77777777" w:rsidR="002505F2" w:rsidRDefault="002505F2" w:rsidP="00AC3FA1">
            <w:pPr>
              <w:keepNext/>
              <w:spacing w:after="0"/>
            </w:pPr>
            <w:r>
              <w:t>3. AG</w:t>
            </w:r>
            <w:r w:rsidRPr="00F461D0">
              <w:t xml:space="preserve">PT </w:t>
            </w:r>
            <w:r>
              <w:t xml:space="preserve">Test </w:t>
            </w:r>
            <w:r w:rsidRPr="00F461D0">
              <w:t xml:space="preserve">Methods are </w:t>
            </w:r>
            <w:r>
              <w:t xml:space="preserve">available from </w:t>
            </w:r>
            <w:r w:rsidRPr="00F461D0">
              <w:t xml:space="preserve">Austroads </w:t>
            </w:r>
            <w:r>
              <w:t xml:space="preserve">Guide to Pavement Technology Part 4H: Test Methods </w:t>
            </w:r>
          </w:p>
          <w:p w14:paraId="3EB015B6" w14:textId="77777777" w:rsidR="002505F2" w:rsidRDefault="002505F2" w:rsidP="0085611C">
            <w:pPr>
              <w:spacing w:after="0"/>
            </w:pPr>
            <w:r>
              <w:t>4. S35E must be manufactured with Polybutadiene (PBD) polymers (To be used only if approved by the Superintendent, as an alternative to S10E).</w:t>
            </w:r>
          </w:p>
        </w:tc>
      </w:tr>
    </w:tbl>
    <w:p w14:paraId="5017B487" w14:textId="77777777" w:rsidR="002505F2" w:rsidRDefault="002505F2" w:rsidP="002505F2">
      <w:pPr>
        <w:pStyle w:val="BodyText"/>
      </w:pPr>
    </w:p>
    <w:p w14:paraId="38757CC7" w14:textId="77777777" w:rsidR="002505F2" w:rsidRDefault="002505F2" w:rsidP="002505F2">
      <w:pPr>
        <w:pStyle w:val="Heading3"/>
      </w:pPr>
      <w:r>
        <w:t>Geofabric</w:t>
      </w:r>
    </w:p>
    <w:p w14:paraId="0E40C10D" w14:textId="77777777" w:rsidR="002505F2" w:rsidRDefault="002505F2" w:rsidP="002505F2">
      <w:r>
        <w:t>Use non-woven, polyester, isotropic, needle punched fabric for geotextile reinforced seals.</w:t>
      </w:r>
    </w:p>
    <w:p w14:paraId="653AD2A2" w14:textId="77777777" w:rsidR="002505F2" w:rsidRDefault="002505F2" w:rsidP="002505F2">
      <w:r>
        <w:t xml:space="preserve">Conform to the </w:t>
      </w:r>
      <w:r w:rsidRPr="00102D0B">
        <w:rPr>
          <w:b/>
          <w:i/>
        </w:rPr>
        <w:t>Table - Geofabric Properties</w:t>
      </w:r>
      <w:r>
        <w:t>.</w:t>
      </w:r>
    </w:p>
    <w:p w14:paraId="1CAF728F" w14:textId="77777777" w:rsidR="002505F2" w:rsidRDefault="002505F2" w:rsidP="002505F2">
      <w:r>
        <w:t>Supply certificate of compliance with the respective AE Lot data.  Include Traceability of Batch Numbers with the respective AE Lot data.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6"/>
        <w:gridCol w:w="1797"/>
        <w:gridCol w:w="1385"/>
        <w:gridCol w:w="1716"/>
      </w:tblGrid>
      <w:tr w:rsidR="002505F2" w:rsidRPr="004760EF" w14:paraId="27446D5E" w14:textId="77777777" w:rsidTr="004760EF">
        <w:trPr>
          <w:cantSplit/>
        </w:trPr>
        <w:tc>
          <w:tcPr>
            <w:tcW w:w="5000" w:type="pct"/>
            <w:gridSpan w:val="4"/>
            <w:vAlign w:val="center"/>
          </w:tcPr>
          <w:p w14:paraId="11CAAC66" w14:textId="77777777" w:rsidR="002505F2" w:rsidRPr="004760EF" w:rsidRDefault="002505F2" w:rsidP="00AC3FA1">
            <w:pPr>
              <w:keepNext/>
              <w:spacing w:after="0"/>
              <w:rPr>
                <w:b/>
              </w:rPr>
            </w:pPr>
            <w:r w:rsidRPr="004760EF">
              <w:rPr>
                <w:b/>
              </w:rPr>
              <w:lastRenderedPageBreak/>
              <w:t>Table – Geofabric Properties</w:t>
            </w:r>
          </w:p>
        </w:tc>
      </w:tr>
      <w:tr w:rsidR="002505F2" w:rsidRPr="004760EF" w14:paraId="512E79DA" w14:textId="77777777" w:rsidTr="004760EF">
        <w:trPr>
          <w:cantSplit/>
        </w:trPr>
        <w:tc>
          <w:tcPr>
            <w:tcW w:w="2365" w:type="pct"/>
          </w:tcPr>
          <w:p w14:paraId="07247E5A" w14:textId="77777777" w:rsidR="002505F2" w:rsidRPr="004760EF" w:rsidRDefault="002505F2" w:rsidP="00AC3FA1">
            <w:pPr>
              <w:keepNext/>
              <w:spacing w:after="0"/>
              <w:rPr>
                <w:b/>
              </w:rPr>
            </w:pPr>
            <w:r w:rsidRPr="004760EF">
              <w:rPr>
                <w:b/>
              </w:rPr>
              <w:t>Property</w:t>
            </w:r>
          </w:p>
        </w:tc>
        <w:tc>
          <w:tcPr>
            <w:tcW w:w="967" w:type="pct"/>
          </w:tcPr>
          <w:p w14:paraId="1E0FF5F3" w14:textId="77777777" w:rsidR="002505F2" w:rsidRPr="004760EF" w:rsidRDefault="002505F2" w:rsidP="00AC3FA1">
            <w:pPr>
              <w:keepNext/>
              <w:spacing w:after="0"/>
              <w:jc w:val="center"/>
              <w:rPr>
                <w:b/>
              </w:rPr>
            </w:pPr>
            <w:r w:rsidRPr="004760EF">
              <w:rPr>
                <w:b/>
              </w:rPr>
              <w:t>Test Method</w:t>
            </w:r>
          </w:p>
        </w:tc>
        <w:tc>
          <w:tcPr>
            <w:tcW w:w="745" w:type="pct"/>
          </w:tcPr>
          <w:p w14:paraId="655B280B" w14:textId="77777777" w:rsidR="002505F2" w:rsidRPr="004760EF" w:rsidRDefault="002505F2" w:rsidP="00AC3FA1">
            <w:pPr>
              <w:keepNext/>
              <w:spacing w:after="0"/>
              <w:jc w:val="center"/>
              <w:rPr>
                <w:b/>
              </w:rPr>
            </w:pPr>
            <w:r w:rsidRPr="004760EF">
              <w:rPr>
                <w:b/>
              </w:rPr>
              <w:t>Units</w:t>
            </w:r>
          </w:p>
        </w:tc>
        <w:tc>
          <w:tcPr>
            <w:tcW w:w="923" w:type="pct"/>
          </w:tcPr>
          <w:p w14:paraId="751C13BF" w14:textId="77777777" w:rsidR="002505F2" w:rsidRPr="004760EF" w:rsidRDefault="002505F2" w:rsidP="00AC3FA1">
            <w:pPr>
              <w:keepNext/>
              <w:spacing w:after="0"/>
              <w:jc w:val="center"/>
              <w:rPr>
                <w:b/>
              </w:rPr>
            </w:pPr>
            <w:r w:rsidRPr="004760EF">
              <w:rPr>
                <w:b/>
              </w:rPr>
              <w:t>Value</w:t>
            </w:r>
          </w:p>
        </w:tc>
      </w:tr>
      <w:tr w:rsidR="002505F2" w:rsidRPr="00F461D0" w14:paraId="749FDC12" w14:textId="77777777" w:rsidTr="004760EF">
        <w:trPr>
          <w:cantSplit/>
          <w:trHeight w:val="283"/>
        </w:trPr>
        <w:tc>
          <w:tcPr>
            <w:tcW w:w="2365" w:type="pct"/>
          </w:tcPr>
          <w:p w14:paraId="7F057696" w14:textId="77777777" w:rsidR="002505F2" w:rsidRPr="00F461D0" w:rsidRDefault="002505F2" w:rsidP="00AC3FA1">
            <w:pPr>
              <w:keepNext/>
              <w:spacing w:after="0"/>
            </w:pPr>
            <w:r w:rsidRPr="00F461D0">
              <w:t>Mass per unit area</w:t>
            </w:r>
          </w:p>
        </w:tc>
        <w:tc>
          <w:tcPr>
            <w:tcW w:w="967" w:type="pct"/>
          </w:tcPr>
          <w:p w14:paraId="0FA342E5" w14:textId="77777777" w:rsidR="002505F2" w:rsidRPr="00F461D0" w:rsidRDefault="002505F2" w:rsidP="00AC3FA1">
            <w:pPr>
              <w:keepNext/>
              <w:spacing w:after="0"/>
              <w:jc w:val="center"/>
            </w:pPr>
            <w:r w:rsidRPr="00F461D0">
              <w:t>AS 3706.1</w:t>
            </w:r>
          </w:p>
        </w:tc>
        <w:tc>
          <w:tcPr>
            <w:tcW w:w="745" w:type="pct"/>
          </w:tcPr>
          <w:p w14:paraId="0549FBF9" w14:textId="77777777" w:rsidR="002505F2" w:rsidRPr="00F461D0" w:rsidRDefault="002505F2" w:rsidP="00AC3FA1">
            <w:pPr>
              <w:keepNext/>
              <w:spacing w:after="0"/>
              <w:jc w:val="center"/>
            </w:pPr>
            <w:r w:rsidRPr="00F461D0">
              <w:t>g/m2</w:t>
            </w:r>
          </w:p>
        </w:tc>
        <w:tc>
          <w:tcPr>
            <w:tcW w:w="923" w:type="pct"/>
          </w:tcPr>
          <w:p w14:paraId="02543C74" w14:textId="77777777" w:rsidR="002505F2" w:rsidRPr="00F461D0" w:rsidRDefault="002505F2" w:rsidP="00AC3FA1">
            <w:pPr>
              <w:keepNext/>
              <w:spacing w:after="0"/>
              <w:jc w:val="center"/>
            </w:pPr>
            <w:r w:rsidRPr="00F461D0">
              <w:t>140 min</w:t>
            </w:r>
          </w:p>
        </w:tc>
      </w:tr>
      <w:tr w:rsidR="002505F2" w:rsidRPr="00F461D0" w14:paraId="40BAC378" w14:textId="77777777" w:rsidTr="004760EF">
        <w:trPr>
          <w:cantSplit/>
        </w:trPr>
        <w:tc>
          <w:tcPr>
            <w:tcW w:w="2365" w:type="pct"/>
          </w:tcPr>
          <w:p w14:paraId="33CA85A5" w14:textId="77777777" w:rsidR="002505F2" w:rsidRPr="00F461D0" w:rsidRDefault="002505F2" w:rsidP="00AC3FA1">
            <w:pPr>
              <w:keepNext/>
              <w:spacing w:after="0"/>
            </w:pPr>
            <w:r w:rsidRPr="00F461D0">
              <w:t>Wide strip tensile strength in both directions.</w:t>
            </w:r>
          </w:p>
        </w:tc>
        <w:tc>
          <w:tcPr>
            <w:tcW w:w="967" w:type="pct"/>
          </w:tcPr>
          <w:p w14:paraId="7B75D318" w14:textId="77777777" w:rsidR="002505F2" w:rsidRPr="00F461D0" w:rsidRDefault="002505F2" w:rsidP="00AC3FA1">
            <w:pPr>
              <w:keepNext/>
              <w:spacing w:after="0"/>
              <w:jc w:val="center"/>
            </w:pPr>
            <w:r w:rsidRPr="00F461D0">
              <w:t>AS 3706.2</w:t>
            </w:r>
          </w:p>
        </w:tc>
        <w:tc>
          <w:tcPr>
            <w:tcW w:w="745" w:type="pct"/>
          </w:tcPr>
          <w:p w14:paraId="72303CD9" w14:textId="77777777" w:rsidR="002505F2" w:rsidRPr="00F461D0" w:rsidRDefault="002505F2" w:rsidP="00AC3FA1">
            <w:pPr>
              <w:keepNext/>
              <w:spacing w:after="0"/>
              <w:jc w:val="center"/>
            </w:pPr>
            <w:r w:rsidRPr="00F461D0">
              <w:t>kN/m</w:t>
            </w:r>
          </w:p>
        </w:tc>
        <w:tc>
          <w:tcPr>
            <w:tcW w:w="923" w:type="pct"/>
          </w:tcPr>
          <w:p w14:paraId="3F9B37DC" w14:textId="77777777" w:rsidR="002505F2" w:rsidRPr="00F461D0" w:rsidRDefault="002505F2" w:rsidP="00AC3FA1">
            <w:pPr>
              <w:keepNext/>
              <w:spacing w:after="0"/>
              <w:jc w:val="center"/>
            </w:pPr>
            <w:r w:rsidRPr="00F461D0">
              <w:t>8.0 min</w:t>
            </w:r>
          </w:p>
        </w:tc>
      </w:tr>
      <w:tr w:rsidR="002505F2" w:rsidRPr="00F461D0" w14:paraId="16AC5123" w14:textId="77777777" w:rsidTr="004760EF">
        <w:trPr>
          <w:cantSplit/>
        </w:trPr>
        <w:tc>
          <w:tcPr>
            <w:tcW w:w="2365" w:type="pct"/>
          </w:tcPr>
          <w:p w14:paraId="57E9B68C" w14:textId="77777777" w:rsidR="002505F2" w:rsidRPr="00F461D0" w:rsidRDefault="002505F2" w:rsidP="00AC3FA1">
            <w:pPr>
              <w:keepNext/>
              <w:spacing w:after="0"/>
            </w:pPr>
            <w:r w:rsidRPr="00F461D0">
              <w:t>Elongation range in both directions.</w:t>
            </w:r>
          </w:p>
        </w:tc>
        <w:tc>
          <w:tcPr>
            <w:tcW w:w="967" w:type="pct"/>
          </w:tcPr>
          <w:p w14:paraId="3C0CFE8A" w14:textId="77777777" w:rsidR="002505F2" w:rsidRPr="00F461D0" w:rsidRDefault="002505F2" w:rsidP="00AC3FA1">
            <w:pPr>
              <w:keepNext/>
              <w:spacing w:after="0"/>
              <w:jc w:val="center"/>
            </w:pPr>
            <w:r w:rsidRPr="00F461D0">
              <w:t>AS</w:t>
            </w:r>
            <w:r>
              <w:t xml:space="preserve"> </w:t>
            </w:r>
            <w:r w:rsidRPr="00F461D0">
              <w:t>3706.2</w:t>
            </w:r>
          </w:p>
        </w:tc>
        <w:tc>
          <w:tcPr>
            <w:tcW w:w="745" w:type="pct"/>
          </w:tcPr>
          <w:p w14:paraId="598DBA44" w14:textId="77777777" w:rsidR="002505F2" w:rsidRPr="00F461D0" w:rsidRDefault="002505F2" w:rsidP="00AC3FA1">
            <w:pPr>
              <w:keepNext/>
              <w:spacing w:after="0"/>
              <w:jc w:val="center"/>
            </w:pPr>
            <w:r w:rsidRPr="00F461D0">
              <w:t>%</w:t>
            </w:r>
          </w:p>
        </w:tc>
        <w:tc>
          <w:tcPr>
            <w:tcW w:w="923" w:type="pct"/>
          </w:tcPr>
          <w:p w14:paraId="2D2F9D25" w14:textId="77777777" w:rsidR="002505F2" w:rsidRPr="00F461D0" w:rsidRDefault="002505F2" w:rsidP="00AC3FA1">
            <w:pPr>
              <w:keepNext/>
              <w:spacing w:after="0"/>
              <w:jc w:val="center"/>
            </w:pPr>
            <w:r w:rsidRPr="00F461D0">
              <w:t>40 – 60</w:t>
            </w:r>
          </w:p>
        </w:tc>
      </w:tr>
      <w:tr w:rsidR="002505F2" w:rsidRPr="00F461D0" w14:paraId="3587430E" w14:textId="77777777" w:rsidTr="004760EF">
        <w:trPr>
          <w:cantSplit/>
        </w:trPr>
        <w:tc>
          <w:tcPr>
            <w:tcW w:w="2365" w:type="pct"/>
          </w:tcPr>
          <w:p w14:paraId="6BB16422" w14:textId="77777777" w:rsidR="002505F2" w:rsidRPr="00F461D0" w:rsidRDefault="002505F2" w:rsidP="00AC3FA1">
            <w:pPr>
              <w:keepNext/>
              <w:spacing w:after="0"/>
            </w:pPr>
            <w:r w:rsidRPr="00F461D0">
              <w:t>5% Secant modulus in both directions.</w:t>
            </w:r>
          </w:p>
        </w:tc>
        <w:tc>
          <w:tcPr>
            <w:tcW w:w="967" w:type="pct"/>
          </w:tcPr>
          <w:p w14:paraId="0F5B63F1" w14:textId="77777777" w:rsidR="002505F2" w:rsidRPr="00F461D0" w:rsidRDefault="002505F2" w:rsidP="00AC3FA1">
            <w:pPr>
              <w:keepNext/>
              <w:spacing w:after="0"/>
              <w:jc w:val="center"/>
            </w:pPr>
            <w:r w:rsidRPr="00F461D0">
              <w:t>AS</w:t>
            </w:r>
            <w:r>
              <w:t xml:space="preserve"> </w:t>
            </w:r>
            <w:r w:rsidRPr="00F461D0">
              <w:t>3706.2</w:t>
            </w:r>
          </w:p>
        </w:tc>
        <w:tc>
          <w:tcPr>
            <w:tcW w:w="745" w:type="pct"/>
          </w:tcPr>
          <w:p w14:paraId="4015C421" w14:textId="77777777" w:rsidR="002505F2" w:rsidRPr="00F461D0" w:rsidRDefault="002505F2" w:rsidP="00AC3FA1">
            <w:pPr>
              <w:keepNext/>
              <w:spacing w:after="0"/>
              <w:jc w:val="center"/>
            </w:pPr>
            <w:r w:rsidRPr="00F461D0">
              <w:t>kN/m</w:t>
            </w:r>
          </w:p>
        </w:tc>
        <w:tc>
          <w:tcPr>
            <w:tcW w:w="923" w:type="pct"/>
          </w:tcPr>
          <w:p w14:paraId="1E120CF1" w14:textId="77777777" w:rsidR="002505F2" w:rsidRPr="00F461D0" w:rsidRDefault="002505F2" w:rsidP="00AC3FA1">
            <w:pPr>
              <w:keepNext/>
              <w:spacing w:after="0"/>
              <w:jc w:val="center"/>
            </w:pPr>
            <w:r w:rsidRPr="00F461D0">
              <w:t>5.0 min</w:t>
            </w:r>
          </w:p>
        </w:tc>
      </w:tr>
      <w:tr w:rsidR="002505F2" w:rsidRPr="00F461D0" w14:paraId="37C49EFB" w14:textId="77777777" w:rsidTr="004760EF">
        <w:trPr>
          <w:cantSplit/>
        </w:trPr>
        <w:tc>
          <w:tcPr>
            <w:tcW w:w="2365" w:type="pct"/>
          </w:tcPr>
          <w:p w14:paraId="21245132" w14:textId="77777777" w:rsidR="002505F2" w:rsidRPr="00F461D0" w:rsidRDefault="002505F2" w:rsidP="00AC3FA1">
            <w:pPr>
              <w:keepNext/>
              <w:spacing w:after="0"/>
            </w:pPr>
            <w:r w:rsidRPr="00F461D0">
              <w:t>Trapezoidal tear strength in both directions.</w:t>
            </w:r>
          </w:p>
        </w:tc>
        <w:tc>
          <w:tcPr>
            <w:tcW w:w="967" w:type="pct"/>
          </w:tcPr>
          <w:p w14:paraId="094BAE3B" w14:textId="77777777" w:rsidR="002505F2" w:rsidRPr="00F461D0" w:rsidRDefault="002505F2" w:rsidP="00AC3FA1">
            <w:pPr>
              <w:keepNext/>
              <w:spacing w:after="0"/>
              <w:jc w:val="center"/>
            </w:pPr>
            <w:r w:rsidRPr="00F461D0">
              <w:t>AS</w:t>
            </w:r>
            <w:r>
              <w:t xml:space="preserve"> </w:t>
            </w:r>
            <w:r w:rsidRPr="00F461D0">
              <w:t>3706.3</w:t>
            </w:r>
          </w:p>
        </w:tc>
        <w:tc>
          <w:tcPr>
            <w:tcW w:w="745" w:type="pct"/>
          </w:tcPr>
          <w:p w14:paraId="3767B05A" w14:textId="77777777" w:rsidR="002505F2" w:rsidRPr="00F461D0" w:rsidRDefault="002505F2" w:rsidP="00AC3FA1">
            <w:pPr>
              <w:keepNext/>
              <w:spacing w:after="0"/>
              <w:jc w:val="center"/>
            </w:pPr>
            <w:r w:rsidRPr="00F461D0">
              <w:t>N</w:t>
            </w:r>
          </w:p>
        </w:tc>
        <w:tc>
          <w:tcPr>
            <w:tcW w:w="923" w:type="pct"/>
          </w:tcPr>
          <w:p w14:paraId="1FE538E6" w14:textId="77777777" w:rsidR="002505F2" w:rsidRPr="00F461D0" w:rsidRDefault="002505F2" w:rsidP="00AC3FA1">
            <w:pPr>
              <w:keepNext/>
              <w:spacing w:after="0"/>
              <w:jc w:val="center"/>
            </w:pPr>
            <w:r w:rsidRPr="00F461D0">
              <w:t>240 min</w:t>
            </w:r>
          </w:p>
        </w:tc>
      </w:tr>
      <w:tr w:rsidR="002505F2" w:rsidRPr="00F461D0" w14:paraId="62F29F83" w14:textId="77777777" w:rsidTr="004760EF">
        <w:trPr>
          <w:cantSplit/>
        </w:trPr>
        <w:tc>
          <w:tcPr>
            <w:tcW w:w="2365" w:type="pct"/>
          </w:tcPr>
          <w:p w14:paraId="0D13CB58" w14:textId="77777777" w:rsidR="002505F2" w:rsidRPr="00F461D0" w:rsidRDefault="002505F2" w:rsidP="00AC3FA1">
            <w:pPr>
              <w:keepNext/>
              <w:spacing w:after="0"/>
            </w:pPr>
            <w:r w:rsidRPr="00F461D0">
              <w:t>Melt temperature</w:t>
            </w:r>
          </w:p>
        </w:tc>
        <w:tc>
          <w:tcPr>
            <w:tcW w:w="967" w:type="pct"/>
          </w:tcPr>
          <w:p w14:paraId="4B6C9F5F" w14:textId="77777777" w:rsidR="002505F2" w:rsidRPr="00F461D0" w:rsidRDefault="002505F2" w:rsidP="00AC3FA1">
            <w:pPr>
              <w:keepNext/>
              <w:spacing w:after="0"/>
              <w:jc w:val="center"/>
            </w:pPr>
            <w:r w:rsidRPr="00F461D0">
              <w:t>-</w:t>
            </w:r>
          </w:p>
        </w:tc>
        <w:tc>
          <w:tcPr>
            <w:tcW w:w="745" w:type="pct"/>
          </w:tcPr>
          <w:p w14:paraId="212AE664" w14:textId="77777777" w:rsidR="002505F2" w:rsidRPr="00F461D0" w:rsidRDefault="002505F2" w:rsidP="00AC3FA1">
            <w:pPr>
              <w:keepNext/>
              <w:spacing w:after="0"/>
              <w:jc w:val="center"/>
            </w:pPr>
            <w:r>
              <w:rPr>
                <w:rFonts w:cs="Arial"/>
              </w:rPr>
              <w:t>°</w:t>
            </w:r>
            <w:r w:rsidRPr="00F461D0">
              <w:t>C</w:t>
            </w:r>
          </w:p>
        </w:tc>
        <w:tc>
          <w:tcPr>
            <w:tcW w:w="923" w:type="pct"/>
          </w:tcPr>
          <w:p w14:paraId="05D54CDE" w14:textId="77777777" w:rsidR="002505F2" w:rsidRPr="00F461D0" w:rsidRDefault="002505F2" w:rsidP="00AC3FA1">
            <w:pPr>
              <w:keepNext/>
              <w:spacing w:after="0"/>
              <w:jc w:val="center"/>
            </w:pPr>
            <w:r w:rsidRPr="00F461D0">
              <w:t>250 min</w:t>
            </w:r>
          </w:p>
        </w:tc>
      </w:tr>
      <w:tr w:rsidR="002505F2" w:rsidRPr="00F461D0" w14:paraId="3B555961" w14:textId="77777777" w:rsidTr="004760EF">
        <w:trPr>
          <w:cantSplit/>
        </w:trPr>
        <w:tc>
          <w:tcPr>
            <w:tcW w:w="5000" w:type="pct"/>
            <w:gridSpan w:val="4"/>
          </w:tcPr>
          <w:p w14:paraId="10DE4DA4" w14:textId="77777777" w:rsidR="002505F2" w:rsidRPr="00F461D0" w:rsidRDefault="002505F2" w:rsidP="0085611C">
            <w:pPr>
              <w:spacing w:after="0"/>
            </w:pPr>
            <w:r w:rsidRPr="00F461D0">
              <w:t>Supply certificate of compliance with the respective AE Lot data.  Include Traceability of Batch Numbers with the respective AE Lot data.</w:t>
            </w:r>
          </w:p>
        </w:tc>
      </w:tr>
    </w:tbl>
    <w:p w14:paraId="5452BF0B" w14:textId="77777777" w:rsidR="002505F2" w:rsidRDefault="002505F2" w:rsidP="002505F2"/>
    <w:p w14:paraId="0577FCEA" w14:textId="77777777" w:rsidR="002505F2" w:rsidRPr="002505F2" w:rsidRDefault="002505F2" w:rsidP="006959A2">
      <w:pPr>
        <w:pStyle w:val="Heading2"/>
      </w:pPr>
      <w:r w:rsidRPr="002505F2">
        <w:t>SPRAYERS AND PERSONNEL</w:t>
      </w:r>
    </w:p>
    <w:p w14:paraId="672E5068" w14:textId="77777777" w:rsidR="002505F2" w:rsidRDefault="002505F2" w:rsidP="002505F2">
      <w:r>
        <w:t>Sprayers must have current calibration accredited by a tester nominated on the Australian Asphalt Pavement Association (AAPA) website. All calibrated sprayers must be listed on the AAPA website. A copy of the calibration certificate must be with the vehicle at all times.</w:t>
      </w:r>
    </w:p>
    <w:p w14:paraId="76CF96D8" w14:textId="77777777" w:rsidR="002505F2" w:rsidRDefault="002505F2" w:rsidP="002505F2">
      <w:r>
        <w:t>Calibrate sprayers yearly.</w:t>
      </w:r>
    </w:p>
    <w:p w14:paraId="14DAE058" w14:textId="77777777" w:rsidR="002505F2" w:rsidRDefault="002505F2" w:rsidP="002505F2">
      <w:r>
        <w:t>Ensure sprayer driver and operator are skilled and trained with an understanding of sprayer calibration and an appreciation of the requirements of the work.</w:t>
      </w:r>
    </w:p>
    <w:p w14:paraId="2BDD5DD2" w14:textId="77777777" w:rsidR="002505F2" w:rsidRDefault="002505F2" w:rsidP="002505F2">
      <w:r>
        <w:t>Ensure relevant personnel understand the types and quantities of the various materials and mixtures to be used.</w:t>
      </w:r>
    </w:p>
    <w:p w14:paraId="66651090" w14:textId="77777777" w:rsidR="002505F2" w:rsidRDefault="002505F2" w:rsidP="002505F2">
      <w:r>
        <w:t>Bitumen Spraying plant and equipment must be in good working condition at all times.</w:t>
      </w:r>
    </w:p>
    <w:p w14:paraId="4E3944E5" w14:textId="77777777" w:rsidR="002505F2" w:rsidRPr="002505F2" w:rsidRDefault="00C4408E" w:rsidP="006959A2">
      <w:pPr>
        <w:pStyle w:val="Heading2"/>
      </w:pPr>
      <w:r>
        <w:t xml:space="preserve">FINAL </w:t>
      </w:r>
      <w:r w:rsidR="002505F2" w:rsidRPr="002505F2">
        <w:t>PREPARATION OF PAVEMENT</w:t>
      </w:r>
      <w:r w:rsidR="004A55F3">
        <w:t xml:space="preserve"> SURFACE</w:t>
      </w:r>
    </w:p>
    <w:p w14:paraId="0614E434" w14:textId="77777777" w:rsidR="002505F2" w:rsidRDefault="002505F2" w:rsidP="002505F2">
      <w:r>
        <w:t>Remove raised reflective pavement markers. Repair any damage to the pavement surface caused by the removal of raised reflective markers with an emulsion/sand mixture before sealing.</w:t>
      </w:r>
    </w:p>
    <w:p w14:paraId="6A835EA7" w14:textId="176DE48F" w:rsidR="002505F2" w:rsidRDefault="002505F2" w:rsidP="002505F2">
      <w:r>
        <w:t>Remove deleteriou</w:t>
      </w:r>
      <w:r w:rsidR="006959A2">
        <w:t xml:space="preserve">s materials, rocks, refuse and </w:t>
      </w:r>
      <w:r>
        <w:t xml:space="preserve">organic materials such as timber, branches, </w:t>
      </w:r>
      <w:r w:rsidR="00F76ECF">
        <w:t xml:space="preserve">leaves, and exposed </w:t>
      </w:r>
      <w:r>
        <w:t>roots and the like</w:t>
      </w:r>
      <w:r w:rsidR="00F76ECF">
        <w:t>.</w:t>
      </w:r>
    </w:p>
    <w:p w14:paraId="4CD31C9C" w14:textId="2C3B6ECB" w:rsidR="002505F2" w:rsidRDefault="00F76ECF" w:rsidP="002505F2">
      <w:r>
        <w:t>Immediately before spraying, s</w:t>
      </w:r>
      <w:r w:rsidR="002505F2">
        <w:t xml:space="preserve">weep the entire pavement surface to remove </w:t>
      </w:r>
      <w:r w:rsidR="00AE7950">
        <w:t xml:space="preserve">all </w:t>
      </w:r>
      <w:r w:rsidR="002505F2">
        <w:t>loose stones, dust, dirt and foreign matter.</w:t>
      </w:r>
    </w:p>
    <w:p w14:paraId="59FD74BF" w14:textId="36771979" w:rsidR="002505F2" w:rsidRDefault="002505F2" w:rsidP="002505F2">
      <w:r>
        <w:t xml:space="preserve">Do not </w:t>
      </w:r>
      <w:r w:rsidR="00F76ECF">
        <w:t>sweep</w:t>
      </w:r>
      <w:r>
        <w:t xml:space="preserve"> Fine Crushed Rock type</w:t>
      </w:r>
      <w:r w:rsidR="00D5312F">
        <w:t>,</w:t>
      </w:r>
      <w:r>
        <w:t xml:space="preserve"> or low plasticity type materials</w:t>
      </w:r>
      <w:r w:rsidR="00D5312F">
        <w:t>,</w:t>
      </w:r>
      <w:r>
        <w:t xml:space="preserve"> or Airstrips</w:t>
      </w:r>
      <w:r w:rsidR="00D5312F">
        <w:t>,</w:t>
      </w:r>
      <w:r w:rsidR="00F76ECF">
        <w:t xml:space="preserve"> with steel brooms</w:t>
      </w:r>
      <w:r>
        <w:t>.</w:t>
      </w:r>
    </w:p>
    <w:p w14:paraId="6B74A8B0" w14:textId="77777777" w:rsidR="002505F2" w:rsidRDefault="002505F2" w:rsidP="002505F2">
      <w:r>
        <w:t xml:space="preserve">Maintain the prepared </w:t>
      </w:r>
      <w:r w:rsidR="00F76ECF">
        <w:t xml:space="preserve">final </w:t>
      </w:r>
      <w:r>
        <w:t>surface</w:t>
      </w:r>
      <w:r w:rsidR="00F76ECF">
        <w:t xml:space="preserve"> to be free of loose foreign objects</w:t>
      </w:r>
      <w:r>
        <w:t>.</w:t>
      </w:r>
    </w:p>
    <w:p w14:paraId="757857F4" w14:textId="77777777" w:rsidR="002505F2" w:rsidRDefault="002505F2" w:rsidP="002505F2">
      <w:r>
        <w:t>Remove adherent patches of foreign material with a steel scraper.</w:t>
      </w:r>
    </w:p>
    <w:p w14:paraId="24D31AC3" w14:textId="77777777" w:rsidR="002505F2" w:rsidRDefault="002505F2" w:rsidP="002505F2">
      <w:r>
        <w:t>Dampen the prepared surface lightly immediately before spraying (for priming and primersealing only)</w:t>
      </w:r>
    </w:p>
    <w:p w14:paraId="51B66CB3" w14:textId="77777777" w:rsidR="002505F2" w:rsidRDefault="002505F2" w:rsidP="002505F2">
      <w:r>
        <w:t>Remove water from the surface of primed or sealed pavements before applying binder.</w:t>
      </w:r>
    </w:p>
    <w:p w14:paraId="5E750244" w14:textId="77777777" w:rsidR="002505F2" w:rsidRDefault="002505F2" w:rsidP="002505F2">
      <w:r>
        <w:t>Do not allow traffic on the prepared surface.</w:t>
      </w:r>
    </w:p>
    <w:p w14:paraId="49E4D27B" w14:textId="77777777" w:rsidR="002505F2" w:rsidRPr="002505F2" w:rsidRDefault="002505F2" w:rsidP="006959A2">
      <w:pPr>
        <w:pStyle w:val="Heading2"/>
      </w:pPr>
      <w:r w:rsidRPr="002505F2">
        <w:lastRenderedPageBreak/>
        <w:t>SETTING OUT</w:t>
      </w:r>
    </w:p>
    <w:p w14:paraId="6A6B821C" w14:textId="77777777" w:rsidR="002505F2" w:rsidRDefault="002505F2" w:rsidP="002505F2">
      <w:r>
        <w:t>New works to be set out by a qualified surveyor.</w:t>
      </w:r>
    </w:p>
    <w:p w14:paraId="396B6CAD" w14:textId="77777777" w:rsidR="002505F2" w:rsidRDefault="002505F2" w:rsidP="002505F2">
      <w:r>
        <w:t>Include pavement widening.</w:t>
      </w:r>
    </w:p>
    <w:p w14:paraId="6934F007" w14:textId="77777777" w:rsidR="002505F2" w:rsidRDefault="002505F2" w:rsidP="002505F2">
      <w:r>
        <w:t>Resealing works to follow existing seal.</w:t>
      </w:r>
    </w:p>
    <w:p w14:paraId="2EE92BD0" w14:textId="77777777" w:rsidR="002505F2" w:rsidRPr="002505F2" w:rsidRDefault="002505F2" w:rsidP="006959A2">
      <w:pPr>
        <w:pStyle w:val="Heading2"/>
      </w:pPr>
      <w:r w:rsidRPr="002505F2">
        <w:t>BINDER COAT REQUIREMENTS</w:t>
      </w:r>
    </w:p>
    <w:p w14:paraId="42429A49" w14:textId="77777777" w:rsidR="002505F2" w:rsidRDefault="002505F2" w:rsidP="002505F2">
      <w:pPr>
        <w:pStyle w:val="Heading3"/>
      </w:pPr>
      <w:r>
        <w:t>General</w:t>
      </w:r>
    </w:p>
    <w:p w14:paraId="1025C68D" w14:textId="1218FE84" w:rsidR="002505F2" w:rsidRDefault="002505F2" w:rsidP="002505F2">
      <w:r>
        <w:t xml:space="preserve">Rectify bleeding or flushing seals during the defined defects period at </w:t>
      </w:r>
      <w:r w:rsidR="00012E7B">
        <w:t>no cost to the Principal</w:t>
      </w:r>
      <w:r>
        <w:t>.</w:t>
      </w:r>
    </w:p>
    <w:p w14:paraId="143ED582" w14:textId="77777777" w:rsidR="002505F2" w:rsidRPr="00102D0B" w:rsidRDefault="002505F2" w:rsidP="007A34E1">
      <w:pPr>
        <w:pStyle w:val="Heading4"/>
      </w:pPr>
      <w:r w:rsidRPr="00102D0B">
        <w:t>References</w:t>
      </w:r>
    </w:p>
    <w:p w14:paraId="3787D6CD" w14:textId="77777777" w:rsidR="00E66E29" w:rsidRDefault="00E66E29" w:rsidP="00E66E29">
      <w:r>
        <w:t>DIPL Technical Standard - Bituminous Surfacing Works Treatment and Selection</w:t>
      </w:r>
    </w:p>
    <w:p w14:paraId="71484140" w14:textId="77777777" w:rsidR="00E66E29" w:rsidRDefault="00A97DFA" w:rsidP="00E66E29">
      <w:hyperlink r:id="rId9" w:history="1">
        <w:r w:rsidR="00E66E29" w:rsidRPr="001A5F41">
          <w:rPr>
            <w:rStyle w:val="Hyperlink"/>
            <w:rFonts w:eastAsiaTheme="majorEastAsia"/>
          </w:rPr>
          <w:t>https://dipl.nt.gov.au/infrastructure/technical-standards-guidelines-and-specifications/road-surfacing-standards</w:t>
        </w:r>
      </w:hyperlink>
    </w:p>
    <w:p w14:paraId="727064F8" w14:textId="4ABFD336" w:rsidR="002505F2" w:rsidRDefault="00E66E29" w:rsidP="002505F2">
      <w:r>
        <w:t>Austroads Guide to Pavement Technology Part 4K Selection and Design of Sprayed Seals</w:t>
      </w:r>
    </w:p>
    <w:p w14:paraId="5CDE83FD" w14:textId="77777777" w:rsidR="002505F2" w:rsidRDefault="002505F2" w:rsidP="002505F2">
      <w:r>
        <w:t>AS 2008 - Bitumen for Pavements</w:t>
      </w:r>
    </w:p>
    <w:p w14:paraId="5F7A7187" w14:textId="77777777" w:rsidR="002505F2" w:rsidRPr="00102D0B" w:rsidRDefault="002505F2" w:rsidP="007A34E1">
      <w:pPr>
        <w:pStyle w:val="Heading4"/>
      </w:pPr>
      <w:r w:rsidRPr="00102D0B">
        <w:t>Definitions</w:t>
      </w:r>
    </w:p>
    <w:p w14:paraId="7762221B" w14:textId="370552D5" w:rsidR="002505F2" w:rsidRDefault="002505F2" w:rsidP="002505F2">
      <w:r>
        <w:t>S10E - A class of polymer modified bitumen, used for spray seal work, with an elastomeric modifier</w:t>
      </w:r>
      <w:proofErr w:type="gramStart"/>
      <w:r>
        <w:t>,  conforming</w:t>
      </w:r>
      <w:proofErr w:type="gramEnd"/>
      <w:r>
        <w:t xml:space="preserve">  to  specified  binder  </w:t>
      </w:r>
      <w:r w:rsidR="007A34E1">
        <w:t>properties  in  this specification.</w:t>
      </w:r>
      <w:r>
        <w:t xml:space="preserve"> It </w:t>
      </w:r>
      <w:proofErr w:type="gramStart"/>
      <w:r>
        <w:t>must be manufactured</w:t>
      </w:r>
      <w:proofErr w:type="gramEnd"/>
      <w:r>
        <w:t xml:space="preserve"> from bitumen that conforms to the classes in AS 2008.</w:t>
      </w:r>
    </w:p>
    <w:p w14:paraId="0AC34C64" w14:textId="77777777" w:rsidR="002505F2" w:rsidRDefault="002505F2" w:rsidP="002505F2">
      <w:r>
        <w:t>SAMI - Strain Alleviating Membrane Interlayer.   A layer of seal sprayed onto an existing cracked surface, prior to asphalt resurfacing.</w:t>
      </w:r>
    </w:p>
    <w:p w14:paraId="01563F12" w14:textId="77777777" w:rsidR="002505F2" w:rsidRPr="00102D0B" w:rsidRDefault="002505F2" w:rsidP="007A34E1">
      <w:pPr>
        <w:pStyle w:val="Heading4"/>
      </w:pPr>
      <w:r w:rsidRPr="00102D0B">
        <w:t>Requirements</w:t>
      </w:r>
    </w:p>
    <w:p w14:paraId="64BE457E" w14:textId="3C168CB1" w:rsidR="002505F2" w:rsidRDefault="002505F2" w:rsidP="002505F2">
      <w:r>
        <w:t xml:space="preserve">Selection of binder type other than those specified above </w:t>
      </w:r>
      <w:proofErr w:type="gramStart"/>
      <w:r>
        <w:t>can be considered</w:t>
      </w:r>
      <w:proofErr w:type="gramEnd"/>
      <w:r>
        <w:t xml:space="preserve"> in special circumstances and to the approval of the Executive Director Civil </w:t>
      </w:r>
      <w:r w:rsidR="003B595D">
        <w:t>Services</w:t>
      </w:r>
      <w:r>
        <w:t>. For example, resealing a heavily cracked surface may require a S20E or S25E binder type or crumb rubber S45R.</w:t>
      </w:r>
    </w:p>
    <w:p w14:paraId="727CD634" w14:textId="4820467B" w:rsidR="002505F2" w:rsidRPr="001558B1" w:rsidRDefault="002505F2" w:rsidP="004760EF">
      <w:r>
        <w:t xml:space="preserve">Emulsion primes require the approval of the Executive Director Civil </w:t>
      </w:r>
      <w:r w:rsidR="003B595D">
        <w:t xml:space="preserve">Services </w:t>
      </w:r>
      <w:r>
        <w:t>before use.</w:t>
      </w:r>
    </w:p>
    <w:p w14:paraId="3A326F9E" w14:textId="77777777" w:rsidR="002505F2" w:rsidRPr="00FA10C2" w:rsidRDefault="002505F2" w:rsidP="002505F2">
      <w:r>
        <w:t xml:space="preserve">Material properties for S10E binders and other binder types are contained in the </w:t>
      </w:r>
      <w:r w:rsidRPr="00FA10C2">
        <w:rPr>
          <w:b/>
          <w:i/>
        </w:rPr>
        <w:t>Table – Polymer Modified Binders for Sprayed Sealing Applications</w:t>
      </w:r>
      <w:r>
        <w:t xml:space="preserve"> in </w:t>
      </w:r>
      <w:r>
        <w:rPr>
          <w:b/>
        </w:rPr>
        <w:t xml:space="preserve">Polymer Modified Binder </w:t>
      </w:r>
      <w:r>
        <w:t xml:space="preserve">sub-clause in </w:t>
      </w:r>
      <w:r>
        <w:rPr>
          <w:b/>
        </w:rPr>
        <w:t xml:space="preserve">Material Requirements </w:t>
      </w:r>
      <w:r>
        <w:t>clause in this work section.</w:t>
      </w:r>
    </w:p>
    <w:p w14:paraId="3BF0DB70" w14:textId="193CB0E8" w:rsidR="002505F2" w:rsidRDefault="002505F2" w:rsidP="002505F2">
      <w:r>
        <w:t>For further guidance refer to Austroads - Guide to the Selection and Use of Polymer Modified Binders and Multigrades (TT1357 2012)</w:t>
      </w:r>
    </w:p>
    <w:p w14:paraId="221F25C4" w14:textId="77777777" w:rsidR="002505F2" w:rsidRDefault="002505F2" w:rsidP="002505F2">
      <w:r>
        <w:t>Heat to spraying temperature, generally between 180°C and 200°C, but do not exceed the maximum. Avoid heating bitumen in quantities excess to requirements</w:t>
      </w:r>
    </w:p>
    <w:p w14:paraId="1FF88E05" w14:textId="77777777" w:rsidR="002505F2" w:rsidRDefault="002505F2" w:rsidP="002505F2">
      <w:r>
        <w:t>Prevent foaming.</w:t>
      </w:r>
    </w:p>
    <w:p w14:paraId="1D6D2A0A" w14:textId="77777777" w:rsidR="002505F2" w:rsidRDefault="002505F2" w:rsidP="002505F2">
      <w:r>
        <w:t>Ensure product meets the requirements of the specification at point of delivery.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7"/>
        <w:gridCol w:w="4647"/>
      </w:tblGrid>
      <w:tr w:rsidR="002505F2" w14:paraId="1474F9FC" w14:textId="77777777" w:rsidTr="004760EF">
        <w:trPr>
          <w:cantSplit/>
        </w:trPr>
        <w:tc>
          <w:tcPr>
            <w:tcW w:w="5000" w:type="pct"/>
            <w:gridSpan w:val="2"/>
            <w:shd w:val="clear" w:color="auto" w:fill="auto"/>
          </w:tcPr>
          <w:p w14:paraId="7FF27B66" w14:textId="77777777" w:rsidR="002505F2" w:rsidRPr="004760EF" w:rsidRDefault="002505F2" w:rsidP="00AC3FA1">
            <w:pPr>
              <w:keepNext/>
              <w:spacing w:after="0"/>
              <w:rPr>
                <w:b/>
                <w:i/>
              </w:rPr>
            </w:pPr>
            <w:r w:rsidRPr="004760EF">
              <w:rPr>
                <w:b/>
                <w:i/>
              </w:rPr>
              <w:lastRenderedPageBreak/>
              <w:t>Table - Binder Type Requirements</w:t>
            </w:r>
          </w:p>
        </w:tc>
      </w:tr>
      <w:tr w:rsidR="002505F2" w14:paraId="2C8B75EC" w14:textId="77777777" w:rsidTr="004760EF">
        <w:trPr>
          <w:cantSplit/>
        </w:trPr>
        <w:tc>
          <w:tcPr>
            <w:tcW w:w="5000" w:type="pct"/>
            <w:gridSpan w:val="2"/>
            <w:shd w:val="clear" w:color="auto" w:fill="auto"/>
          </w:tcPr>
          <w:p w14:paraId="66A6EAD2" w14:textId="77777777" w:rsidR="002505F2" w:rsidRDefault="002505F2" w:rsidP="00AC3FA1">
            <w:pPr>
              <w:keepNext/>
              <w:spacing w:after="0"/>
            </w:pPr>
            <w:r>
              <w:t>PRIMING AND PRIMER SEALING</w:t>
            </w:r>
          </w:p>
        </w:tc>
      </w:tr>
      <w:tr w:rsidR="002505F2" w14:paraId="4143F3B1" w14:textId="77777777" w:rsidTr="004760EF">
        <w:trPr>
          <w:cantSplit/>
        </w:trPr>
        <w:tc>
          <w:tcPr>
            <w:tcW w:w="2500" w:type="pct"/>
            <w:shd w:val="clear" w:color="auto" w:fill="auto"/>
          </w:tcPr>
          <w:p w14:paraId="7D37AD55" w14:textId="77777777" w:rsidR="002505F2" w:rsidRPr="004760EF" w:rsidRDefault="002505F2" w:rsidP="00AC3FA1">
            <w:pPr>
              <w:keepNext/>
              <w:spacing w:after="0"/>
              <w:rPr>
                <w:b/>
              </w:rPr>
            </w:pPr>
            <w:r w:rsidRPr="004760EF">
              <w:rPr>
                <w:b/>
              </w:rPr>
              <w:t>Region</w:t>
            </w:r>
          </w:p>
        </w:tc>
        <w:tc>
          <w:tcPr>
            <w:tcW w:w="2500" w:type="pct"/>
            <w:shd w:val="clear" w:color="auto" w:fill="auto"/>
          </w:tcPr>
          <w:p w14:paraId="5C018479" w14:textId="77777777" w:rsidR="002505F2" w:rsidRPr="004760EF" w:rsidRDefault="002505F2" w:rsidP="00AC3FA1">
            <w:pPr>
              <w:keepNext/>
              <w:spacing w:after="0"/>
              <w:rPr>
                <w:b/>
              </w:rPr>
            </w:pPr>
            <w:r w:rsidRPr="004760EF">
              <w:rPr>
                <w:b/>
              </w:rPr>
              <w:t>Binder Type</w:t>
            </w:r>
          </w:p>
        </w:tc>
      </w:tr>
      <w:tr w:rsidR="002505F2" w14:paraId="107C9522" w14:textId="77777777" w:rsidTr="004760EF">
        <w:trPr>
          <w:cantSplit/>
        </w:trPr>
        <w:tc>
          <w:tcPr>
            <w:tcW w:w="2500" w:type="pct"/>
            <w:shd w:val="clear" w:color="auto" w:fill="auto"/>
          </w:tcPr>
          <w:p w14:paraId="66E8B00E" w14:textId="77777777" w:rsidR="002505F2" w:rsidRDefault="002505F2" w:rsidP="00AC3FA1">
            <w:pPr>
              <w:keepNext/>
              <w:spacing w:after="0"/>
            </w:pPr>
            <w:r>
              <w:t>All</w:t>
            </w:r>
          </w:p>
        </w:tc>
        <w:tc>
          <w:tcPr>
            <w:tcW w:w="2500" w:type="pct"/>
            <w:shd w:val="clear" w:color="auto" w:fill="auto"/>
          </w:tcPr>
          <w:p w14:paraId="07B6F25D" w14:textId="77777777" w:rsidR="002505F2" w:rsidRDefault="002505F2" w:rsidP="00AC3FA1">
            <w:pPr>
              <w:keepNext/>
              <w:spacing w:after="0"/>
            </w:pPr>
            <w:r>
              <w:t>Class C240 / C320 Applied in cutback form.</w:t>
            </w:r>
          </w:p>
        </w:tc>
      </w:tr>
      <w:tr w:rsidR="002505F2" w14:paraId="2AC85C00" w14:textId="77777777" w:rsidTr="004760EF">
        <w:trPr>
          <w:cantSplit/>
        </w:trPr>
        <w:tc>
          <w:tcPr>
            <w:tcW w:w="5000" w:type="pct"/>
            <w:gridSpan w:val="2"/>
            <w:shd w:val="clear" w:color="auto" w:fill="auto"/>
          </w:tcPr>
          <w:p w14:paraId="1671E76F" w14:textId="77777777" w:rsidR="002505F2" w:rsidRDefault="002505F2" w:rsidP="00AC3FA1">
            <w:pPr>
              <w:keepNext/>
              <w:spacing w:after="0"/>
            </w:pPr>
            <w:r>
              <w:t>TACK COAT AND ENRICHMENT</w:t>
            </w:r>
          </w:p>
        </w:tc>
      </w:tr>
      <w:tr w:rsidR="002505F2" w14:paraId="50E36135" w14:textId="77777777" w:rsidTr="004760EF">
        <w:trPr>
          <w:cantSplit/>
        </w:trPr>
        <w:tc>
          <w:tcPr>
            <w:tcW w:w="2500" w:type="pct"/>
            <w:shd w:val="clear" w:color="auto" w:fill="auto"/>
          </w:tcPr>
          <w:p w14:paraId="637E3B33" w14:textId="77777777" w:rsidR="002505F2" w:rsidRPr="004760EF" w:rsidRDefault="002505F2" w:rsidP="00AC3FA1">
            <w:pPr>
              <w:keepNext/>
              <w:spacing w:after="0"/>
              <w:rPr>
                <w:b/>
              </w:rPr>
            </w:pPr>
            <w:r w:rsidRPr="004760EF">
              <w:rPr>
                <w:b/>
              </w:rPr>
              <w:t>Region</w:t>
            </w:r>
          </w:p>
        </w:tc>
        <w:tc>
          <w:tcPr>
            <w:tcW w:w="2500" w:type="pct"/>
            <w:shd w:val="clear" w:color="auto" w:fill="auto"/>
          </w:tcPr>
          <w:p w14:paraId="7CB1ED23" w14:textId="77777777" w:rsidR="002505F2" w:rsidRPr="004760EF" w:rsidRDefault="002505F2" w:rsidP="00AC3FA1">
            <w:pPr>
              <w:keepNext/>
              <w:spacing w:after="0"/>
              <w:rPr>
                <w:b/>
              </w:rPr>
            </w:pPr>
            <w:r w:rsidRPr="004760EF">
              <w:rPr>
                <w:b/>
              </w:rPr>
              <w:t>Binder Type</w:t>
            </w:r>
          </w:p>
        </w:tc>
      </w:tr>
      <w:tr w:rsidR="002505F2" w14:paraId="093BCE3A" w14:textId="77777777" w:rsidTr="004760EF">
        <w:trPr>
          <w:cantSplit/>
        </w:trPr>
        <w:tc>
          <w:tcPr>
            <w:tcW w:w="2500" w:type="pct"/>
            <w:shd w:val="clear" w:color="auto" w:fill="auto"/>
          </w:tcPr>
          <w:p w14:paraId="3E151415" w14:textId="77777777" w:rsidR="002505F2" w:rsidRDefault="002505F2" w:rsidP="00AC3FA1">
            <w:pPr>
              <w:keepNext/>
              <w:spacing w:after="0"/>
            </w:pPr>
            <w:r>
              <w:t>All</w:t>
            </w:r>
          </w:p>
        </w:tc>
        <w:tc>
          <w:tcPr>
            <w:tcW w:w="2500" w:type="pct"/>
            <w:shd w:val="clear" w:color="auto" w:fill="auto"/>
          </w:tcPr>
          <w:p w14:paraId="49B03DB3" w14:textId="77777777" w:rsidR="002505F2" w:rsidRDefault="002505F2" w:rsidP="00AC3FA1">
            <w:pPr>
              <w:keepNext/>
              <w:spacing w:after="0"/>
            </w:pPr>
            <w:r>
              <w:t>CRS170/60 Applied in emulsion form.</w:t>
            </w:r>
          </w:p>
        </w:tc>
      </w:tr>
      <w:tr w:rsidR="002505F2" w14:paraId="39482D55" w14:textId="77777777" w:rsidTr="004760EF">
        <w:trPr>
          <w:cantSplit/>
        </w:trPr>
        <w:tc>
          <w:tcPr>
            <w:tcW w:w="5000" w:type="pct"/>
            <w:gridSpan w:val="2"/>
            <w:shd w:val="clear" w:color="auto" w:fill="auto"/>
          </w:tcPr>
          <w:p w14:paraId="56634483" w14:textId="77777777" w:rsidR="002505F2" w:rsidRDefault="002505F2" w:rsidP="00AC3FA1">
            <w:pPr>
              <w:keepNext/>
              <w:spacing w:after="0"/>
            </w:pPr>
            <w:r>
              <w:t>INITIAL SEAL WORK</w:t>
            </w:r>
          </w:p>
        </w:tc>
      </w:tr>
      <w:tr w:rsidR="002505F2" w14:paraId="3CF55312" w14:textId="77777777" w:rsidTr="004760EF">
        <w:trPr>
          <w:cantSplit/>
        </w:trPr>
        <w:tc>
          <w:tcPr>
            <w:tcW w:w="2500" w:type="pct"/>
            <w:shd w:val="clear" w:color="auto" w:fill="auto"/>
          </w:tcPr>
          <w:p w14:paraId="20FFE442" w14:textId="77777777" w:rsidR="002505F2" w:rsidRPr="004760EF" w:rsidRDefault="002505F2" w:rsidP="00AC3FA1">
            <w:pPr>
              <w:keepNext/>
              <w:spacing w:after="0"/>
              <w:rPr>
                <w:b/>
              </w:rPr>
            </w:pPr>
            <w:r w:rsidRPr="004760EF">
              <w:rPr>
                <w:b/>
              </w:rPr>
              <w:t>Region</w:t>
            </w:r>
          </w:p>
        </w:tc>
        <w:tc>
          <w:tcPr>
            <w:tcW w:w="2500" w:type="pct"/>
            <w:shd w:val="clear" w:color="auto" w:fill="auto"/>
          </w:tcPr>
          <w:p w14:paraId="13E46B4E" w14:textId="77777777" w:rsidR="002505F2" w:rsidRPr="004760EF" w:rsidRDefault="002505F2" w:rsidP="00AC3FA1">
            <w:pPr>
              <w:keepNext/>
              <w:spacing w:after="0"/>
              <w:rPr>
                <w:b/>
              </w:rPr>
            </w:pPr>
            <w:r w:rsidRPr="004760EF">
              <w:rPr>
                <w:b/>
              </w:rPr>
              <w:t>Binder Type</w:t>
            </w:r>
          </w:p>
        </w:tc>
      </w:tr>
      <w:tr w:rsidR="002505F2" w14:paraId="404A05AA" w14:textId="77777777" w:rsidTr="004760EF">
        <w:trPr>
          <w:cantSplit/>
        </w:trPr>
        <w:tc>
          <w:tcPr>
            <w:tcW w:w="2500" w:type="pct"/>
            <w:shd w:val="clear" w:color="auto" w:fill="auto"/>
          </w:tcPr>
          <w:p w14:paraId="2A80BB2C" w14:textId="77777777" w:rsidR="002505F2" w:rsidRDefault="002505F2" w:rsidP="00AC3FA1">
            <w:pPr>
              <w:keepNext/>
              <w:spacing w:after="0"/>
            </w:pPr>
            <w:r>
              <w:t>Darwin, Katherine, East Arnhem, Tennant Creek, Alice Springs</w:t>
            </w:r>
          </w:p>
        </w:tc>
        <w:tc>
          <w:tcPr>
            <w:tcW w:w="2500" w:type="pct"/>
            <w:shd w:val="clear" w:color="auto" w:fill="auto"/>
          </w:tcPr>
          <w:p w14:paraId="27995476" w14:textId="77777777" w:rsidR="002505F2" w:rsidRDefault="002505F2" w:rsidP="00AC3FA1">
            <w:pPr>
              <w:keepNext/>
              <w:spacing w:after="0"/>
            </w:pPr>
            <w:r>
              <w:t>S10E</w:t>
            </w:r>
          </w:p>
        </w:tc>
      </w:tr>
      <w:tr w:rsidR="002505F2" w14:paraId="018A4645" w14:textId="77777777" w:rsidTr="004760EF">
        <w:trPr>
          <w:cantSplit/>
        </w:trPr>
        <w:tc>
          <w:tcPr>
            <w:tcW w:w="5000" w:type="pct"/>
            <w:gridSpan w:val="2"/>
            <w:shd w:val="clear" w:color="auto" w:fill="auto"/>
          </w:tcPr>
          <w:p w14:paraId="72C81994" w14:textId="77777777" w:rsidR="002505F2" w:rsidRDefault="002505F2" w:rsidP="00AC3FA1">
            <w:pPr>
              <w:keepNext/>
              <w:spacing w:after="0"/>
            </w:pPr>
            <w:r>
              <w:t>RESEALING WORK</w:t>
            </w:r>
          </w:p>
        </w:tc>
      </w:tr>
      <w:tr w:rsidR="002505F2" w14:paraId="33FE88C2" w14:textId="77777777" w:rsidTr="004760EF">
        <w:trPr>
          <w:cantSplit/>
        </w:trPr>
        <w:tc>
          <w:tcPr>
            <w:tcW w:w="2500" w:type="pct"/>
            <w:shd w:val="clear" w:color="auto" w:fill="auto"/>
          </w:tcPr>
          <w:p w14:paraId="30B67027" w14:textId="77777777" w:rsidR="002505F2" w:rsidRPr="004760EF" w:rsidRDefault="002505F2" w:rsidP="00AC3FA1">
            <w:pPr>
              <w:keepNext/>
              <w:spacing w:after="0"/>
              <w:rPr>
                <w:b/>
              </w:rPr>
            </w:pPr>
            <w:r w:rsidRPr="004760EF">
              <w:rPr>
                <w:b/>
              </w:rPr>
              <w:t>Region</w:t>
            </w:r>
          </w:p>
        </w:tc>
        <w:tc>
          <w:tcPr>
            <w:tcW w:w="2500" w:type="pct"/>
            <w:shd w:val="clear" w:color="auto" w:fill="auto"/>
          </w:tcPr>
          <w:p w14:paraId="61F94CA7" w14:textId="77777777" w:rsidR="002505F2" w:rsidRPr="004760EF" w:rsidRDefault="002505F2" w:rsidP="00AC3FA1">
            <w:pPr>
              <w:keepNext/>
              <w:spacing w:after="0"/>
              <w:rPr>
                <w:b/>
              </w:rPr>
            </w:pPr>
            <w:r w:rsidRPr="004760EF">
              <w:rPr>
                <w:b/>
              </w:rPr>
              <w:t>Binder Type</w:t>
            </w:r>
          </w:p>
        </w:tc>
      </w:tr>
      <w:tr w:rsidR="002505F2" w14:paraId="74F1A83C" w14:textId="77777777" w:rsidTr="004760EF">
        <w:trPr>
          <w:cantSplit/>
        </w:trPr>
        <w:tc>
          <w:tcPr>
            <w:tcW w:w="2500" w:type="pct"/>
            <w:shd w:val="clear" w:color="auto" w:fill="auto"/>
          </w:tcPr>
          <w:p w14:paraId="46D153CA" w14:textId="77777777" w:rsidR="002505F2" w:rsidRDefault="002505F2" w:rsidP="00AC3FA1">
            <w:pPr>
              <w:keepNext/>
              <w:spacing w:after="0"/>
            </w:pPr>
            <w:r>
              <w:t>All</w:t>
            </w:r>
          </w:p>
        </w:tc>
        <w:tc>
          <w:tcPr>
            <w:tcW w:w="2500" w:type="pct"/>
            <w:shd w:val="clear" w:color="auto" w:fill="auto"/>
          </w:tcPr>
          <w:p w14:paraId="67885A00" w14:textId="77777777" w:rsidR="002505F2" w:rsidRDefault="002505F2" w:rsidP="00AC3FA1">
            <w:pPr>
              <w:keepNext/>
              <w:spacing w:after="0"/>
            </w:pPr>
            <w:r>
              <w:t>S10E</w:t>
            </w:r>
          </w:p>
        </w:tc>
      </w:tr>
      <w:tr w:rsidR="002505F2" w14:paraId="4660D852" w14:textId="77777777" w:rsidTr="004760EF">
        <w:trPr>
          <w:cantSplit/>
        </w:trPr>
        <w:tc>
          <w:tcPr>
            <w:tcW w:w="5000" w:type="pct"/>
            <w:gridSpan w:val="2"/>
            <w:shd w:val="clear" w:color="auto" w:fill="auto"/>
          </w:tcPr>
          <w:p w14:paraId="75CFF7C3" w14:textId="77777777" w:rsidR="002505F2" w:rsidRDefault="002505F2" w:rsidP="00AC3FA1">
            <w:pPr>
              <w:keepNext/>
              <w:spacing w:after="0"/>
            </w:pPr>
            <w:r>
              <w:t>SAMI WORK (Using 14 mm aggregate)</w:t>
            </w:r>
          </w:p>
        </w:tc>
      </w:tr>
      <w:tr w:rsidR="002505F2" w14:paraId="47C616AF" w14:textId="77777777" w:rsidTr="004760EF">
        <w:trPr>
          <w:cantSplit/>
        </w:trPr>
        <w:tc>
          <w:tcPr>
            <w:tcW w:w="2500" w:type="pct"/>
            <w:shd w:val="clear" w:color="auto" w:fill="auto"/>
          </w:tcPr>
          <w:p w14:paraId="0C578B99" w14:textId="77777777" w:rsidR="002505F2" w:rsidRPr="004760EF" w:rsidRDefault="002505F2" w:rsidP="00AC3FA1">
            <w:pPr>
              <w:keepNext/>
              <w:spacing w:after="0"/>
              <w:rPr>
                <w:b/>
              </w:rPr>
            </w:pPr>
            <w:r w:rsidRPr="004760EF">
              <w:rPr>
                <w:b/>
              </w:rPr>
              <w:t>Region</w:t>
            </w:r>
          </w:p>
        </w:tc>
        <w:tc>
          <w:tcPr>
            <w:tcW w:w="2500" w:type="pct"/>
            <w:shd w:val="clear" w:color="auto" w:fill="auto"/>
          </w:tcPr>
          <w:p w14:paraId="15931CD7" w14:textId="77777777" w:rsidR="002505F2" w:rsidRPr="004760EF" w:rsidRDefault="002505F2" w:rsidP="00AC3FA1">
            <w:pPr>
              <w:keepNext/>
              <w:spacing w:after="0"/>
              <w:rPr>
                <w:b/>
              </w:rPr>
            </w:pPr>
            <w:r w:rsidRPr="004760EF">
              <w:rPr>
                <w:b/>
              </w:rPr>
              <w:t>Binder Type</w:t>
            </w:r>
          </w:p>
        </w:tc>
      </w:tr>
      <w:tr w:rsidR="002505F2" w14:paraId="43B35714" w14:textId="77777777" w:rsidTr="004760EF">
        <w:trPr>
          <w:cantSplit/>
        </w:trPr>
        <w:tc>
          <w:tcPr>
            <w:tcW w:w="2500" w:type="pct"/>
            <w:shd w:val="clear" w:color="auto" w:fill="auto"/>
          </w:tcPr>
          <w:p w14:paraId="1561025B" w14:textId="77777777" w:rsidR="002505F2" w:rsidRDefault="002505F2" w:rsidP="0085611C">
            <w:pPr>
              <w:spacing w:after="0"/>
            </w:pPr>
            <w:r>
              <w:t>All</w:t>
            </w:r>
          </w:p>
        </w:tc>
        <w:tc>
          <w:tcPr>
            <w:tcW w:w="2500" w:type="pct"/>
            <w:shd w:val="clear" w:color="auto" w:fill="auto"/>
          </w:tcPr>
          <w:p w14:paraId="45A41B2D" w14:textId="77777777" w:rsidR="002505F2" w:rsidRDefault="002505F2" w:rsidP="0085611C">
            <w:pPr>
              <w:spacing w:after="0"/>
            </w:pPr>
            <w:r>
              <w:t>S25E</w:t>
            </w:r>
          </w:p>
        </w:tc>
      </w:tr>
    </w:tbl>
    <w:p w14:paraId="522069EA" w14:textId="77777777" w:rsidR="002505F2" w:rsidRDefault="002505F2" w:rsidP="002505F2"/>
    <w:p w14:paraId="408C1312" w14:textId="77777777" w:rsidR="002505F2" w:rsidRDefault="002505F2" w:rsidP="002505F2">
      <w:pPr>
        <w:pStyle w:val="Heading3"/>
      </w:pPr>
      <w:r>
        <w:t>Prime, primer seals and enrichment coats</w:t>
      </w:r>
    </w:p>
    <w:p w14:paraId="58C463F1" w14:textId="77777777" w:rsidR="002505F2" w:rsidRDefault="002505F2" w:rsidP="002505F2">
      <w:r>
        <w:t xml:space="preserve">Provide bitumen complying with </w:t>
      </w:r>
      <w:r w:rsidRPr="00726CAF">
        <w:rPr>
          <w:i/>
        </w:rPr>
        <w:t>Table - Base Binder for Polymer Modified Bitumen</w:t>
      </w:r>
      <w:r>
        <w:t xml:space="preserve"> in the </w:t>
      </w:r>
      <w:r w:rsidRPr="00726CAF">
        <w:t xml:space="preserve">Polymer Modified Binder </w:t>
      </w:r>
      <w:r>
        <w:t xml:space="preserve">sub-clause in the </w:t>
      </w:r>
      <w:r w:rsidRPr="00726CAF">
        <w:t>Material Requirements</w:t>
      </w:r>
      <w:r>
        <w:t xml:space="preserve"> clause in this work section.</w:t>
      </w:r>
    </w:p>
    <w:p w14:paraId="013AFC8E" w14:textId="77777777" w:rsidR="002505F2" w:rsidRDefault="002505F2" w:rsidP="002505F2">
      <w:r>
        <w:t>Cut back requirements are:</w:t>
      </w:r>
    </w:p>
    <w:p w14:paraId="4EF78B8F" w14:textId="7699C448" w:rsidR="002505F2" w:rsidRDefault="002505F2" w:rsidP="002505F2">
      <w:r>
        <w:t>Prime:</w:t>
      </w:r>
      <w:r>
        <w:tab/>
      </w:r>
      <w:r>
        <w:tab/>
      </w:r>
      <w:r>
        <w:tab/>
        <w:t xml:space="preserve">AMC </w:t>
      </w:r>
      <w:r w:rsidR="002E3C43">
        <w:t>0</w:t>
      </w:r>
      <w:r>
        <w:tab/>
        <w:t>to AMC</w:t>
      </w:r>
      <w:r w:rsidRPr="00553AA3">
        <w:rPr>
          <w:color w:val="C0504D"/>
        </w:rPr>
        <w:t xml:space="preserve"> </w:t>
      </w:r>
      <w:r w:rsidR="002E3C43" w:rsidRPr="00AC3FA1">
        <w:rPr>
          <w:color w:val="000000" w:themeColor="text1"/>
        </w:rPr>
        <w:t>00</w:t>
      </w:r>
    </w:p>
    <w:p w14:paraId="09B1BABB" w14:textId="2FBC9CF3" w:rsidR="002505F2" w:rsidRDefault="002505F2" w:rsidP="002505F2">
      <w:pPr>
        <w:pStyle w:val="guidenotes"/>
      </w:pPr>
      <w:r>
        <w:t>[</w:t>
      </w:r>
      <w:r w:rsidR="00D5312F">
        <w:t>Edit if requirements differ from default.</w:t>
      </w:r>
      <w:r>
        <w:t>.</w:t>
      </w:r>
    </w:p>
    <w:p w14:paraId="02554558" w14:textId="77777777" w:rsidR="002505F2" w:rsidRDefault="002505F2" w:rsidP="002505F2">
      <w:r>
        <w:t>Primer Seal:</w:t>
      </w:r>
      <w:r>
        <w:tab/>
      </w:r>
      <w:r>
        <w:tab/>
        <w:t xml:space="preserve">AMC </w:t>
      </w:r>
      <w:r w:rsidRPr="00553AA3">
        <w:rPr>
          <w:b/>
          <w:color w:val="C0504D"/>
        </w:rPr>
        <w:t>[enter data]</w:t>
      </w:r>
      <w:r>
        <w:tab/>
        <w:t xml:space="preserve">to AMC </w:t>
      </w:r>
      <w:r w:rsidRPr="00553AA3">
        <w:rPr>
          <w:b/>
          <w:color w:val="C0504D"/>
        </w:rPr>
        <w:t>[enter data]</w:t>
      </w:r>
    </w:p>
    <w:p w14:paraId="1C51F74B" w14:textId="77777777" w:rsidR="002505F2" w:rsidRDefault="002505F2" w:rsidP="002505F2">
      <w:pPr>
        <w:pStyle w:val="guidenotes"/>
      </w:pPr>
      <w:r>
        <w:t>[Generally AMC 2 to AMC 4].</w:t>
      </w:r>
    </w:p>
    <w:p w14:paraId="0F88C62D" w14:textId="666C1F18" w:rsidR="002505F2" w:rsidRDefault="002505F2" w:rsidP="002505F2">
      <w:r>
        <w:t>Enrichment Coat:</w:t>
      </w:r>
      <w:r>
        <w:tab/>
      </w:r>
      <w:r w:rsidR="002E3C43">
        <w:t xml:space="preserve">Emulsion based TBA </w:t>
      </w:r>
    </w:p>
    <w:p w14:paraId="3D7C71D4" w14:textId="454F8140" w:rsidR="002505F2" w:rsidRDefault="00FD0B23" w:rsidP="002505F2">
      <w:pPr>
        <w:pStyle w:val="guidenotes"/>
      </w:pPr>
      <w:r w:rsidRPr="00AC3FA1">
        <w:t>[</w:t>
      </w:r>
      <w:r w:rsidR="002505F2" w:rsidRPr="00FD0B23">
        <w:t xml:space="preserve">Specify the </w:t>
      </w:r>
      <w:r w:rsidRPr="00AC3FA1">
        <w:t>enrichment coat</w:t>
      </w:r>
      <w:r w:rsidR="002505F2">
        <w:t>]</w:t>
      </w:r>
    </w:p>
    <w:p w14:paraId="6A27B239" w14:textId="24299BFB" w:rsidR="002505F2" w:rsidRDefault="002505F2" w:rsidP="002505F2">
      <w:r>
        <w:t xml:space="preserve">Cut-back bitumen </w:t>
      </w:r>
      <w:r w:rsidR="00F71652">
        <w:t xml:space="preserve">to be </w:t>
      </w:r>
      <w:r>
        <w:t>mixed on site:</w:t>
      </w:r>
    </w:p>
    <w:p w14:paraId="0FED173E" w14:textId="77777777" w:rsidR="002505F2" w:rsidRDefault="002505F2" w:rsidP="00874B95">
      <w:r>
        <w:t>Heat bitumen to a temperature appropriate for achieving final spraying temperature making allowance for incorporation of the unheated cutter.</w:t>
      </w:r>
    </w:p>
    <w:p w14:paraId="15A15388" w14:textId="77777777" w:rsidR="002505F2" w:rsidRDefault="002505F2">
      <w:r>
        <w:t>Add unheated cutter to heated bitumen and circulate until a homogeneous mixture is achieved.</w:t>
      </w:r>
    </w:p>
    <w:p w14:paraId="690E501C" w14:textId="77777777" w:rsidR="002505F2" w:rsidRDefault="002505F2">
      <w:r>
        <w:t>Spray immediately circulation is complete.</w:t>
      </w:r>
    </w:p>
    <w:p w14:paraId="65243BDA" w14:textId="77777777" w:rsidR="002505F2" w:rsidRDefault="002505F2" w:rsidP="002505F2">
      <w:r>
        <w:t>Allow at least three days to elapse after priming before applying the binder coat.</w:t>
      </w:r>
    </w:p>
    <w:p w14:paraId="3A1919CD" w14:textId="77777777" w:rsidR="002505F2" w:rsidRDefault="002505F2" w:rsidP="002505F2">
      <w:r>
        <w:t>Keep traffic off the primed surface for this period.</w:t>
      </w:r>
    </w:p>
    <w:p w14:paraId="6FFF8DC2" w14:textId="77777777" w:rsidR="002505F2" w:rsidRDefault="002505F2" w:rsidP="002505F2">
      <w:r>
        <w:t>Use a primer seal if traffic cannot be kept off surface for 3 days.</w:t>
      </w:r>
    </w:p>
    <w:p w14:paraId="39EE45D6" w14:textId="77777777" w:rsidR="002505F2" w:rsidRDefault="002505F2" w:rsidP="002505F2">
      <w:pPr>
        <w:pStyle w:val="Heading3"/>
      </w:pPr>
      <w:r>
        <w:t>Straight Run Binder Coats</w:t>
      </w:r>
    </w:p>
    <w:p w14:paraId="04F9EE0D" w14:textId="161E5B94" w:rsidR="002505F2" w:rsidRDefault="002505F2" w:rsidP="002505F2">
      <w:r>
        <w:t xml:space="preserve">Do not use Straight Run Binder Coats unless you have prior approval from the Executive </w:t>
      </w:r>
      <w:r>
        <w:lastRenderedPageBreak/>
        <w:t xml:space="preserve">Director Civil </w:t>
      </w:r>
      <w:r w:rsidR="004015A8">
        <w:t>Services.</w:t>
      </w:r>
    </w:p>
    <w:p w14:paraId="032E0AE5" w14:textId="77777777" w:rsidR="002505F2" w:rsidRDefault="002505F2" w:rsidP="002505F2">
      <w:r>
        <w:t>Provide bitumen Class 320 complying to AS 2008</w:t>
      </w:r>
    </w:p>
    <w:p w14:paraId="1864A014" w14:textId="77777777" w:rsidR="002505F2" w:rsidRDefault="002505F2" w:rsidP="002505F2">
      <w:r>
        <w:t>Ensure product meets the requirements of the specification at point of delivery.</w:t>
      </w:r>
    </w:p>
    <w:p w14:paraId="675DCB2D" w14:textId="77777777" w:rsidR="002505F2" w:rsidRDefault="002505F2" w:rsidP="002505F2">
      <w:pPr>
        <w:pStyle w:val="Heading3"/>
      </w:pPr>
      <w:r>
        <w:t>Polymer Modified Binder Coats</w:t>
      </w:r>
    </w:p>
    <w:p w14:paraId="144858C3" w14:textId="0A983A85" w:rsidR="002505F2" w:rsidRDefault="002505F2" w:rsidP="002505F2">
      <w:r>
        <w:t xml:space="preserve">Provide bitumen in conformance with </w:t>
      </w:r>
      <w:r w:rsidRPr="00AC3FA1">
        <w:rPr>
          <w:b/>
          <w:i/>
        </w:rPr>
        <w:t>Table - Base Binder for Polymer Modified Bitumen</w:t>
      </w:r>
      <w:r>
        <w:t xml:space="preserve"> blended with the required polymer as follows:</w:t>
      </w:r>
    </w:p>
    <w:p w14:paraId="3681FB65" w14:textId="77777777" w:rsidR="002505F2" w:rsidRDefault="002505F2" w:rsidP="002505F2">
      <w:r>
        <w:t>Prepare the product in a manufacturing or blending plant that complies with the Guide to the Manufacture, Storage and Handling of Polymer Modified Binders, Australian Asphalt Pavement Association, 2013.</w:t>
      </w:r>
    </w:p>
    <w:p w14:paraId="471053BA" w14:textId="77777777" w:rsidR="002505F2" w:rsidRDefault="002505F2" w:rsidP="002505F2">
      <w:r>
        <w:t>Ensure product meets the requirements of the specification at point of delivery.</w:t>
      </w:r>
    </w:p>
    <w:p w14:paraId="5868F35D" w14:textId="77777777" w:rsidR="002505F2" w:rsidRDefault="002505F2" w:rsidP="002505F2">
      <w:r>
        <w:t>Store, mix, heat and spray the polymer modified binder as recommended by the polymer manufacturer.</w:t>
      </w:r>
    </w:p>
    <w:p w14:paraId="4D4D2D19" w14:textId="1F043B01" w:rsidR="002505F2" w:rsidRDefault="002505F2" w:rsidP="002505F2">
      <w:r>
        <w:t>Both coats of two coat seals shall contain polymer.</w:t>
      </w:r>
      <w:r w:rsidR="00943E04">
        <w:t xml:space="preserve"> </w:t>
      </w:r>
      <w:r w:rsidR="00FD0B23">
        <w:t>Do not vary from this requirement unless an exemption is permitted by the Executive Director Civil Services prior to carrying out the affected works.</w:t>
      </w:r>
    </w:p>
    <w:p w14:paraId="24C7EAA8" w14:textId="77777777" w:rsidR="002505F2" w:rsidRDefault="002505F2" w:rsidP="002505F2">
      <w:r>
        <w:t>Initial seal coat: Class S10E</w:t>
      </w:r>
    </w:p>
    <w:p w14:paraId="2481E8F4" w14:textId="77777777" w:rsidR="002505F2" w:rsidRDefault="002505F2" w:rsidP="002505F2">
      <w:r>
        <w:t>Reseal coat: Class S10E</w:t>
      </w:r>
    </w:p>
    <w:p w14:paraId="26D29BC7" w14:textId="77777777" w:rsidR="002505F2" w:rsidRDefault="002505F2" w:rsidP="002505F2">
      <w:pPr>
        <w:pStyle w:val="Heading3"/>
      </w:pPr>
      <w:r>
        <w:t>Binder Coats, Tender Quantities</w:t>
      </w:r>
    </w:p>
    <w:p w14:paraId="78AEF18A" w14:textId="77777777" w:rsidR="002505F2" w:rsidRDefault="002505F2" w:rsidP="002505F2">
      <w:r>
        <w:t>Spray rates used as a basis for calculating tender quantities are as follows:</w:t>
      </w:r>
    </w:p>
    <w:p w14:paraId="6A752993" w14:textId="77777777" w:rsidR="002505F2" w:rsidRDefault="002505F2" w:rsidP="002505F2">
      <w:r w:rsidRPr="00AC3FA1">
        <w:rPr>
          <w:b/>
        </w:rPr>
        <w:t>Enrichment Coat</w:t>
      </w:r>
      <w:r>
        <w:t>:</w:t>
      </w:r>
      <w:r>
        <w:tab/>
      </w:r>
      <w:r>
        <w:tab/>
      </w:r>
      <w:r w:rsidRPr="00553AA3">
        <w:rPr>
          <w:b/>
          <w:color w:val="C0504D"/>
        </w:rPr>
        <w:t xml:space="preserve">[enter data] </w:t>
      </w:r>
      <w:r>
        <w:t>litres/m</w:t>
      </w:r>
      <w:r w:rsidRPr="00626723">
        <w:rPr>
          <w:vertAlign w:val="superscript"/>
        </w:rPr>
        <w:t>2</w:t>
      </w:r>
    </w:p>
    <w:p w14:paraId="2BC8E2B7" w14:textId="77777777" w:rsidR="002505F2" w:rsidRDefault="002505F2" w:rsidP="002505F2">
      <w:pPr>
        <w:pStyle w:val="guidenotes"/>
      </w:pPr>
      <w:r>
        <w:t>[generally 0.2 to 0.4 L /m</w:t>
      </w:r>
      <w:r w:rsidRPr="00626723">
        <w:rPr>
          <w:vertAlign w:val="superscript"/>
        </w:rPr>
        <w:t>2</w:t>
      </w:r>
      <w:r>
        <w:t>]</w:t>
      </w:r>
    </w:p>
    <w:p w14:paraId="54AE590D" w14:textId="77777777" w:rsidR="002505F2" w:rsidRDefault="002505F2" w:rsidP="002505F2">
      <w:r w:rsidRPr="00AC3FA1">
        <w:rPr>
          <w:b/>
        </w:rPr>
        <w:t>Prime:</w:t>
      </w:r>
      <w:r>
        <w:tab/>
      </w:r>
      <w:r>
        <w:tab/>
      </w:r>
      <w:r>
        <w:tab/>
      </w:r>
      <w:r>
        <w:tab/>
      </w:r>
      <w:r w:rsidRPr="00553AA3">
        <w:rPr>
          <w:b/>
          <w:color w:val="C0504D"/>
        </w:rPr>
        <w:t>[enter data]</w:t>
      </w:r>
      <w:r>
        <w:t xml:space="preserve"> litres/m</w:t>
      </w:r>
      <w:r w:rsidRPr="00626723">
        <w:rPr>
          <w:vertAlign w:val="superscript"/>
        </w:rPr>
        <w:t>2</w:t>
      </w:r>
    </w:p>
    <w:p w14:paraId="3F9B2802" w14:textId="77777777" w:rsidR="002505F2" w:rsidRDefault="002505F2" w:rsidP="002505F2">
      <w:pPr>
        <w:pStyle w:val="guidenotes"/>
      </w:pPr>
      <w:r>
        <w:t>[Generally 0.8 to 1.2L /m</w:t>
      </w:r>
      <w:r w:rsidRPr="00626723">
        <w:rPr>
          <w:vertAlign w:val="superscript"/>
        </w:rPr>
        <w:t>2</w:t>
      </w:r>
      <w:r>
        <w:t>]</w:t>
      </w:r>
    </w:p>
    <w:p w14:paraId="3E5A97DD" w14:textId="77777777" w:rsidR="002505F2" w:rsidRPr="00AC3FA1" w:rsidRDefault="002505F2" w:rsidP="002505F2">
      <w:pPr>
        <w:rPr>
          <w:b/>
        </w:rPr>
      </w:pPr>
      <w:r w:rsidRPr="00AC3FA1">
        <w:rPr>
          <w:b/>
        </w:rPr>
        <w:t>Primer Seal</w:t>
      </w:r>
    </w:p>
    <w:p w14:paraId="3480C989" w14:textId="77777777" w:rsidR="002505F2" w:rsidRDefault="002505F2" w:rsidP="002505F2">
      <w:r w:rsidRPr="00553AA3">
        <w:rPr>
          <w:color w:val="000000"/>
        </w:rPr>
        <w:t xml:space="preserve">( </w:t>
      </w:r>
      <w:r w:rsidRPr="00553AA3">
        <w:rPr>
          <w:b/>
          <w:color w:val="C0504D"/>
        </w:rPr>
        <w:t>[enter data]</w:t>
      </w:r>
      <w:r>
        <w:t xml:space="preserve"> mm aggregate):</w:t>
      </w:r>
      <w:r>
        <w:tab/>
      </w:r>
      <w:r>
        <w:tab/>
      </w:r>
      <w:r w:rsidRPr="00553AA3">
        <w:rPr>
          <w:b/>
          <w:color w:val="C0504D"/>
        </w:rPr>
        <w:t xml:space="preserve">[enter data] </w:t>
      </w:r>
      <w:r>
        <w:t>litres/m</w:t>
      </w:r>
      <w:r w:rsidRPr="00626723">
        <w:rPr>
          <w:vertAlign w:val="superscript"/>
        </w:rPr>
        <w:t>2</w:t>
      </w:r>
    </w:p>
    <w:p w14:paraId="4BC054DA" w14:textId="77777777" w:rsidR="002505F2" w:rsidRDefault="002505F2" w:rsidP="002505F2">
      <w:pPr>
        <w:pStyle w:val="guidenotes"/>
      </w:pPr>
      <w:r>
        <w:t>[Generally 1.1 to 1.4 L /m2 for 10mm size]</w:t>
      </w:r>
    </w:p>
    <w:p w14:paraId="2C83FEFF" w14:textId="00585847" w:rsidR="002505F2" w:rsidRDefault="00B33DA8" w:rsidP="002505F2">
      <w:r w:rsidRPr="00AC3FA1">
        <w:rPr>
          <w:b/>
        </w:rPr>
        <w:t xml:space="preserve">Single </w:t>
      </w:r>
      <w:r w:rsidR="002505F2" w:rsidRPr="00AC3FA1">
        <w:rPr>
          <w:b/>
        </w:rPr>
        <w:t>Coat</w:t>
      </w:r>
      <w:r w:rsidRPr="00AC3FA1">
        <w:rPr>
          <w:b/>
        </w:rPr>
        <w:t xml:space="preserve"> Seal</w:t>
      </w:r>
    </w:p>
    <w:p w14:paraId="5EDA4145" w14:textId="77777777" w:rsidR="002505F2" w:rsidRDefault="002505F2" w:rsidP="002505F2">
      <w:pPr>
        <w:rPr>
          <w:vertAlign w:val="superscript"/>
        </w:rPr>
      </w:pPr>
      <w:r w:rsidRPr="00BD183B">
        <w:rPr>
          <w:color w:val="000000"/>
        </w:rPr>
        <w:t xml:space="preserve">( </w:t>
      </w:r>
      <w:r w:rsidRPr="00553AA3">
        <w:rPr>
          <w:b/>
          <w:color w:val="C0504D"/>
        </w:rPr>
        <w:t>[enter data]</w:t>
      </w:r>
      <w:r>
        <w:t xml:space="preserve"> mm aggregate):</w:t>
      </w:r>
      <w:r>
        <w:tab/>
      </w:r>
      <w:r>
        <w:tab/>
      </w:r>
      <w:r w:rsidRPr="00553AA3">
        <w:rPr>
          <w:b/>
          <w:color w:val="C0504D"/>
        </w:rPr>
        <w:t xml:space="preserve">[enter data] </w:t>
      </w:r>
      <w:r>
        <w:t>litres/m</w:t>
      </w:r>
      <w:r w:rsidRPr="00626723">
        <w:rPr>
          <w:vertAlign w:val="superscript"/>
        </w:rPr>
        <w:t>2</w:t>
      </w:r>
    </w:p>
    <w:p w14:paraId="0E4DCF88" w14:textId="77777777" w:rsidR="00B33DA8" w:rsidRPr="00AC3FA1" w:rsidRDefault="00B33DA8" w:rsidP="00B33DA8">
      <w:pPr>
        <w:rPr>
          <w:b/>
        </w:rPr>
      </w:pPr>
      <w:r w:rsidRPr="00AC3FA1">
        <w:rPr>
          <w:b/>
        </w:rPr>
        <w:t>Reseal</w:t>
      </w:r>
    </w:p>
    <w:p w14:paraId="5A1F5FA2" w14:textId="77777777" w:rsidR="00B33DA8" w:rsidRDefault="00B33DA8" w:rsidP="00B33DA8">
      <w:r w:rsidRPr="00BD183B">
        <w:rPr>
          <w:color w:val="000000"/>
        </w:rPr>
        <w:t xml:space="preserve">( </w:t>
      </w:r>
      <w:r w:rsidRPr="00553AA3">
        <w:rPr>
          <w:b/>
          <w:color w:val="C0504D"/>
        </w:rPr>
        <w:t xml:space="preserve">[enter data] </w:t>
      </w:r>
      <w:r>
        <w:t>mm aggregate):</w:t>
      </w:r>
      <w:r>
        <w:tab/>
      </w:r>
      <w:r>
        <w:tab/>
      </w:r>
      <w:r w:rsidRPr="00553AA3">
        <w:rPr>
          <w:b/>
          <w:color w:val="C0504D"/>
        </w:rPr>
        <w:t xml:space="preserve">[enter data] </w:t>
      </w:r>
      <w:r>
        <w:t>litres/m</w:t>
      </w:r>
      <w:r w:rsidRPr="00626723">
        <w:rPr>
          <w:vertAlign w:val="superscript"/>
        </w:rPr>
        <w:t>2</w:t>
      </w:r>
    </w:p>
    <w:p w14:paraId="053CBE27" w14:textId="33B94FD1" w:rsidR="00B33DA8" w:rsidRPr="00AC3FA1" w:rsidRDefault="008D45A4" w:rsidP="002505F2">
      <w:pPr>
        <w:rPr>
          <w:b/>
        </w:rPr>
      </w:pPr>
      <w:r w:rsidRPr="008D45A4">
        <w:rPr>
          <w:b/>
        </w:rPr>
        <w:t>Two C</w:t>
      </w:r>
      <w:r w:rsidR="00B33DA8" w:rsidRPr="00AC3FA1">
        <w:rPr>
          <w:b/>
        </w:rPr>
        <w:t>oat Seals</w:t>
      </w:r>
    </w:p>
    <w:p w14:paraId="00653F22" w14:textId="6DD72D0B" w:rsidR="00B33DA8" w:rsidRDefault="00B33DA8" w:rsidP="00B33DA8">
      <w:r>
        <w:t>First Coat Seal</w:t>
      </w:r>
    </w:p>
    <w:p w14:paraId="4733A4C9" w14:textId="72E7E4F9" w:rsidR="00B33DA8" w:rsidRDefault="00B33DA8" w:rsidP="00B33DA8">
      <w:r w:rsidRPr="00BD183B">
        <w:rPr>
          <w:color w:val="000000"/>
        </w:rPr>
        <w:t>(</w:t>
      </w:r>
      <w:r w:rsidRPr="00553AA3">
        <w:rPr>
          <w:b/>
          <w:color w:val="C0504D"/>
        </w:rPr>
        <w:t xml:space="preserve">[enter data] </w:t>
      </w:r>
      <w:r>
        <w:t>mm aggregate):</w:t>
      </w:r>
      <w:r>
        <w:tab/>
      </w:r>
      <w:r>
        <w:tab/>
      </w:r>
      <w:r w:rsidRPr="00553AA3">
        <w:rPr>
          <w:b/>
          <w:color w:val="C0504D"/>
        </w:rPr>
        <w:t xml:space="preserve">[enter data] </w:t>
      </w:r>
      <w:r>
        <w:t>litres/m</w:t>
      </w:r>
      <w:r w:rsidRPr="00626723">
        <w:rPr>
          <w:vertAlign w:val="superscript"/>
        </w:rPr>
        <w:t>2</w:t>
      </w:r>
    </w:p>
    <w:p w14:paraId="1D3192C1" w14:textId="2B101EDD" w:rsidR="002505F2" w:rsidRDefault="002505F2" w:rsidP="002505F2">
      <w:r>
        <w:lastRenderedPageBreak/>
        <w:t>Second Coat</w:t>
      </w:r>
      <w:r w:rsidR="00B33DA8">
        <w:t xml:space="preserve"> Seal</w:t>
      </w:r>
    </w:p>
    <w:p w14:paraId="11D7A89F" w14:textId="16430CEB" w:rsidR="002505F2" w:rsidRDefault="002505F2" w:rsidP="002505F2">
      <w:r w:rsidRPr="00BD183B">
        <w:rPr>
          <w:color w:val="000000"/>
        </w:rPr>
        <w:t>(</w:t>
      </w:r>
      <w:r w:rsidRPr="00553AA3">
        <w:rPr>
          <w:b/>
          <w:color w:val="C0504D"/>
        </w:rPr>
        <w:t xml:space="preserve">[enter data] </w:t>
      </w:r>
      <w:r>
        <w:t>mm aggregate):</w:t>
      </w:r>
      <w:r>
        <w:tab/>
      </w:r>
      <w:r>
        <w:tab/>
      </w:r>
      <w:r w:rsidRPr="00553AA3">
        <w:rPr>
          <w:b/>
          <w:color w:val="C0504D"/>
        </w:rPr>
        <w:t xml:space="preserve">[enter data] </w:t>
      </w:r>
      <w:r>
        <w:t>litres/m</w:t>
      </w:r>
      <w:r w:rsidRPr="00626723">
        <w:rPr>
          <w:vertAlign w:val="superscript"/>
        </w:rPr>
        <w:t>2</w:t>
      </w:r>
    </w:p>
    <w:p w14:paraId="0E0B1DEA" w14:textId="0DE16008" w:rsidR="002505F2" w:rsidRPr="002505F2" w:rsidRDefault="00B33DA8" w:rsidP="006959A2">
      <w:pPr>
        <w:pStyle w:val="Heading2"/>
      </w:pPr>
      <w:r w:rsidDel="00B33DA8">
        <w:t xml:space="preserve"> </w:t>
      </w:r>
      <w:r w:rsidR="002505F2" w:rsidRPr="002505F2">
        <w:t>SAMPLING OF BINDER</w:t>
      </w:r>
    </w:p>
    <w:p w14:paraId="5B8755A6" w14:textId="77777777" w:rsidR="002505F2" w:rsidRDefault="002505F2" w:rsidP="002505F2">
      <w:pPr>
        <w:pStyle w:val="Heading3"/>
      </w:pPr>
      <w:r>
        <w:t>Test Request</w:t>
      </w:r>
    </w:p>
    <w:p w14:paraId="71EDB19F" w14:textId="77777777" w:rsidR="002505F2" w:rsidRDefault="002505F2" w:rsidP="002505F2">
      <w:r>
        <w:t>Darwin Urban areas - Test requests are to be sent to the panel period contractor to witness sampling and arrange testing.</w:t>
      </w:r>
    </w:p>
    <w:p w14:paraId="46C40551" w14:textId="77777777" w:rsidR="002505F2" w:rsidRDefault="002505F2" w:rsidP="002505F2">
      <w:r>
        <w:t>All other areas - the supplier is to sample and deliver the sample to Departmental staff within 48 hours.</w:t>
      </w:r>
    </w:p>
    <w:p w14:paraId="690CC545" w14:textId="77777777" w:rsidR="002505F2" w:rsidRDefault="002505F2" w:rsidP="002505F2">
      <w:pPr>
        <w:pStyle w:val="Heading3"/>
      </w:pPr>
      <w:r>
        <w:t>Supply of Sampling Containers</w:t>
      </w:r>
    </w:p>
    <w:p w14:paraId="29F8E7E5" w14:textId="77777777" w:rsidR="002505F2" w:rsidRDefault="002505F2" w:rsidP="002505F2">
      <w:r>
        <w:t>Supply all sampling containers as required for sampling purposes.</w:t>
      </w:r>
    </w:p>
    <w:p w14:paraId="4CE51162" w14:textId="1A2DC509" w:rsidR="002505F2" w:rsidRDefault="002505F2" w:rsidP="002505F2">
      <w:r>
        <w:t>Sample containers are to be leak proof and having a capacity of not less than one litre.</w:t>
      </w:r>
    </w:p>
    <w:p w14:paraId="0AD8CA9A" w14:textId="68ECB199" w:rsidR="002505F2" w:rsidRDefault="002505F2" w:rsidP="002505F2">
      <w:r>
        <w:t>Sample containers must be clean, rust free and capable of receiving a product at high temperatures.</w:t>
      </w:r>
    </w:p>
    <w:p w14:paraId="39E11BEF" w14:textId="77777777" w:rsidR="002505F2" w:rsidRDefault="002505F2" w:rsidP="002505F2">
      <w:pPr>
        <w:pStyle w:val="Heading3"/>
      </w:pPr>
      <w:r>
        <w:t>Definition of Sampling</w:t>
      </w:r>
    </w:p>
    <w:p w14:paraId="0BF97D30" w14:textId="5B6637C9" w:rsidR="002505F2" w:rsidRDefault="002505F2" w:rsidP="002505F2">
      <w:r>
        <w:t>A sample is three containers of product collected at the same time from the same supply source.</w:t>
      </w:r>
    </w:p>
    <w:p w14:paraId="7D445A59" w14:textId="7B7707DC" w:rsidR="002505F2" w:rsidRDefault="002505F2" w:rsidP="002505F2">
      <w:r>
        <w:t>One sample container is for the Contractor's analysis.</w:t>
      </w:r>
    </w:p>
    <w:p w14:paraId="424B0636" w14:textId="20758E11" w:rsidR="002505F2" w:rsidRDefault="002505F2" w:rsidP="002505F2">
      <w:r>
        <w:t>Two sample containers are for the Department to analyse.</w:t>
      </w:r>
    </w:p>
    <w:p w14:paraId="533A2573" w14:textId="77777777" w:rsidR="002505F2" w:rsidRDefault="002505F2" w:rsidP="002505F2">
      <w:r>
        <w:t>Note: Refer to the Superintendent for requirements if samples are non-conforming</w:t>
      </w:r>
    </w:p>
    <w:p w14:paraId="78BB92D4" w14:textId="77777777" w:rsidR="002505F2" w:rsidRDefault="002505F2" w:rsidP="002505F2">
      <w:pPr>
        <w:pStyle w:val="Heading3"/>
      </w:pPr>
      <w:r>
        <w:t>Frequency of Samples</w:t>
      </w:r>
    </w:p>
    <w:p w14:paraId="4EFCB7FD" w14:textId="77777777" w:rsidR="002505F2" w:rsidRDefault="002505F2" w:rsidP="002505F2">
      <w:r>
        <w:t>Refer to CONFORMANCE TESTING.</w:t>
      </w:r>
    </w:p>
    <w:p w14:paraId="502B512E" w14:textId="0F769692" w:rsidR="002505F2" w:rsidRDefault="002505F2" w:rsidP="002505F2">
      <w:pPr>
        <w:pStyle w:val="Heading3"/>
      </w:pPr>
      <w:r>
        <w:t xml:space="preserve">Collection of Samples </w:t>
      </w:r>
      <w:r w:rsidR="00514121">
        <w:t>–</w:t>
      </w:r>
      <w:r>
        <w:t xml:space="preserve"> W</w:t>
      </w:r>
      <w:r w:rsidR="00514121">
        <w:t>itness Point</w:t>
      </w:r>
    </w:p>
    <w:p w14:paraId="28D63D9C" w14:textId="77777777" w:rsidR="002505F2" w:rsidRDefault="002505F2" w:rsidP="002505F2">
      <w:r>
        <w:t>Take samples prior to addition of adhesion agents.</w:t>
      </w:r>
    </w:p>
    <w:p w14:paraId="3E0652BA" w14:textId="77777777" w:rsidR="002505F2" w:rsidRDefault="002505F2" w:rsidP="002505F2">
      <w:r>
        <w:t>Conformance test sampling is to be collected at point of delivery.</w:t>
      </w:r>
    </w:p>
    <w:p w14:paraId="13A0873C" w14:textId="77777777" w:rsidR="002505F2" w:rsidRDefault="002505F2" w:rsidP="002505F2">
      <w:r>
        <w:t>Ensure bulkers and road tankers have adequate sampling cocks installed so that samples can be taken on transfer from the bulker to the sprayer. Do not take bituminous samples from the spray wagon, except for prime samples.</w:t>
      </w:r>
    </w:p>
    <w:p w14:paraId="1070BE39" w14:textId="77777777" w:rsidR="002505F2" w:rsidRDefault="002505F2" w:rsidP="002505F2">
      <w:r w:rsidRPr="00E72EA9">
        <w:rPr>
          <w:b/>
        </w:rPr>
        <w:t xml:space="preserve">Witness Point </w:t>
      </w:r>
      <w:r>
        <w:t>- Take samples from the point of delivery on transfer from the bulker to the sprayer or as directed. Where transfer is for works in the urban area or for small works ensure that conformance testing is ordered and samples are taken at the point of transfer from bulker to sprayer.</w:t>
      </w:r>
    </w:p>
    <w:p w14:paraId="503E57BD" w14:textId="34D2747F" w:rsidR="002505F2" w:rsidRDefault="002505F2" w:rsidP="002505F2">
      <w:r>
        <w:t>All sampling must be in accordance with Australian or Austroads standards. The suppli</w:t>
      </w:r>
      <w:r w:rsidR="00514121">
        <w:t xml:space="preserve">er is to perform the sampling. </w:t>
      </w:r>
      <w:r>
        <w:t>Ensure staff carrying out sampling are competent in sampling methods.</w:t>
      </w:r>
    </w:p>
    <w:p w14:paraId="02B8CEFF" w14:textId="77777777" w:rsidR="002505F2" w:rsidRDefault="002505F2" w:rsidP="002505F2">
      <w:r>
        <w:lastRenderedPageBreak/>
        <w:t>Ensure sampling techniques do not allow contamination of the samples.</w:t>
      </w:r>
    </w:p>
    <w:p w14:paraId="06E9BE3E" w14:textId="77777777" w:rsidR="002505F2" w:rsidRDefault="002505F2" w:rsidP="002505F2">
      <w:r>
        <w:t>Where samples are not collected, 10% reduction adjustments (</w:t>
      </w:r>
      <w:r w:rsidRPr="00E72EA9">
        <w:rPr>
          <w:b/>
          <w:i/>
        </w:rPr>
        <w:t>Table - Payment Adjustments</w:t>
      </w:r>
      <w:r>
        <w:t xml:space="preserve"> in MEASUREMENT AND PAYMENT) will apply to the total materials represented.</w:t>
      </w:r>
    </w:p>
    <w:p w14:paraId="50340D71" w14:textId="77777777" w:rsidR="002505F2" w:rsidRDefault="002505F2" w:rsidP="002505F2">
      <w:pPr>
        <w:pStyle w:val="Heading3"/>
      </w:pPr>
      <w:r>
        <w:t>Sample Identification</w:t>
      </w:r>
    </w:p>
    <w:p w14:paraId="77F48C5E" w14:textId="77777777" w:rsidR="002505F2" w:rsidRDefault="002505F2" w:rsidP="002505F2">
      <w:r>
        <w:t>Samples must be clearly identified with permanent marker on adhesive labels on each tin.</w:t>
      </w:r>
    </w:p>
    <w:p w14:paraId="7BB9EB61" w14:textId="77777777" w:rsidR="002505F2" w:rsidRDefault="002505F2" w:rsidP="002505F2">
      <w:r>
        <w:t>Mark samples with the following information on the container at the time of collection.</w:t>
      </w:r>
    </w:p>
    <w:p w14:paraId="2687E48C" w14:textId="58D7E17D" w:rsidR="002505F2" w:rsidRDefault="002505F2" w:rsidP="00AC3FA1">
      <w:pPr>
        <w:pStyle w:val="ListParagraph"/>
        <w:numPr>
          <w:ilvl w:val="0"/>
          <w:numId w:val="20"/>
        </w:numPr>
      </w:pPr>
      <w:r>
        <w:t>Container number.</w:t>
      </w:r>
    </w:p>
    <w:p w14:paraId="46578F86" w14:textId="6CF264E7" w:rsidR="002505F2" w:rsidRDefault="002505F2" w:rsidP="00AC3FA1">
      <w:pPr>
        <w:pStyle w:val="ListParagraph"/>
        <w:numPr>
          <w:ilvl w:val="0"/>
          <w:numId w:val="20"/>
        </w:numPr>
      </w:pPr>
      <w:r>
        <w:t>Sample number.</w:t>
      </w:r>
    </w:p>
    <w:p w14:paraId="2829D828" w14:textId="270D5FFA" w:rsidR="002505F2" w:rsidRDefault="002505F2" w:rsidP="00AC3FA1">
      <w:pPr>
        <w:pStyle w:val="ListParagraph"/>
        <w:numPr>
          <w:ilvl w:val="0"/>
          <w:numId w:val="20"/>
        </w:numPr>
      </w:pPr>
      <w:r>
        <w:t>Date and time of sample taken.</w:t>
      </w:r>
    </w:p>
    <w:p w14:paraId="68562D27" w14:textId="4727B936" w:rsidR="002505F2" w:rsidRDefault="002505F2" w:rsidP="00AC3FA1">
      <w:pPr>
        <w:pStyle w:val="ListParagraph"/>
        <w:numPr>
          <w:ilvl w:val="0"/>
          <w:numId w:val="20"/>
        </w:numPr>
      </w:pPr>
      <w:r>
        <w:t>Designation or Classification of Materials.</w:t>
      </w:r>
    </w:p>
    <w:p w14:paraId="4D0F1AF7" w14:textId="59F919B8" w:rsidR="002505F2" w:rsidRDefault="002505F2" w:rsidP="00AC3FA1">
      <w:pPr>
        <w:pStyle w:val="ListParagraph"/>
        <w:numPr>
          <w:ilvl w:val="0"/>
          <w:numId w:val="20"/>
        </w:numPr>
      </w:pPr>
      <w:r>
        <w:t>Sample Temperature.</w:t>
      </w:r>
    </w:p>
    <w:p w14:paraId="578A61DA" w14:textId="445C7E29" w:rsidR="002505F2" w:rsidRDefault="002505F2" w:rsidP="00AC3FA1">
      <w:pPr>
        <w:pStyle w:val="ListParagraph"/>
        <w:numPr>
          <w:ilvl w:val="0"/>
          <w:numId w:val="20"/>
        </w:numPr>
      </w:pPr>
      <w:r>
        <w:t>Tanker/Sprayer Identification Number.</w:t>
      </w:r>
    </w:p>
    <w:p w14:paraId="72D8C627" w14:textId="2B60CE53" w:rsidR="002505F2" w:rsidRDefault="002505F2" w:rsidP="00AC3FA1">
      <w:pPr>
        <w:pStyle w:val="ListParagraph"/>
        <w:numPr>
          <w:ilvl w:val="0"/>
          <w:numId w:val="20"/>
        </w:numPr>
      </w:pPr>
      <w:r>
        <w:t>Name of Supplier.</w:t>
      </w:r>
    </w:p>
    <w:p w14:paraId="0136BDD5" w14:textId="3BD8216A" w:rsidR="002505F2" w:rsidRDefault="002505F2" w:rsidP="00AC3FA1">
      <w:pPr>
        <w:pStyle w:val="ListParagraph"/>
        <w:numPr>
          <w:ilvl w:val="0"/>
          <w:numId w:val="20"/>
        </w:numPr>
      </w:pPr>
      <w:r>
        <w:t>Road Name and number.</w:t>
      </w:r>
    </w:p>
    <w:p w14:paraId="2C1D4B01" w14:textId="6D86C27C" w:rsidR="002505F2" w:rsidRDefault="002505F2" w:rsidP="00AC3FA1">
      <w:pPr>
        <w:pStyle w:val="ListParagraph"/>
        <w:numPr>
          <w:ilvl w:val="0"/>
          <w:numId w:val="20"/>
        </w:numPr>
      </w:pPr>
      <w:r>
        <w:t>Site Identification.</w:t>
      </w:r>
    </w:p>
    <w:p w14:paraId="7AD328CC" w14:textId="65E00D39" w:rsidR="002505F2" w:rsidRDefault="002505F2" w:rsidP="00AC3FA1">
      <w:pPr>
        <w:pStyle w:val="ListParagraph"/>
        <w:numPr>
          <w:ilvl w:val="0"/>
          <w:numId w:val="20"/>
        </w:numPr>
      </w:pPr>
      <w:r>
        <w:t>Location and Chainage.</w:t>
      </w:r>
    </w:p>
    <w:p w14:paraId="11D111BC" w14:textId="77777777" w:rsidR="002505F2" w:rsidRDefault="002505F2" w:rsidP="002505F2">
      <w:r>
        <w:t>Reseals - Maintain an electronic register of all samples which includes the information listed above. Provide a copy of this register to the Superintendent on request.</w:t>
      </w:r>
    </w:p>
    <w:p w14:paraId="1CA21FA8" w14:textId="77777777" w:rsidR="002505F2" w:rsidRDefault="002505F2" w:rsidP="002505F2">
      <w:pPr>
        <w:pStyle w:val="Heading3"/>
      </w:pPr>
      <w:r>
        <w:t>Storage and Delivery of Samples</w:t>
      </w:r>
    </w:p>
    <w:p w14:paraId="12A53904" w14:textId="77777777" w:rsidR="002505F2" w:rsidRDefault="002505F2" w:rsidP="002505F2">
      <w:r>
        <w:t>Store all samples taken to prevent accidental damage or contamination.  Submit sample containers at the completion of each days spraying.</w:t>
      </w:r>
    </w:p>
    <w:p w14:paraId="6788FEC8" w14:textId="77777777" w:rsidR="002505F2" w:rsidRPr="002505F2" w:rsidRDefault="002505F2" w:rsidP="006959A2">
      <w:pPr>
        <w:pStyle w:val="Heading2"/>
      </w:pPr>
      <w:r w:rsidRPr="002505F2">
        <w:t>STOCKPILE SITES</w:t>
      </w:r>
    </w:p>
    <w:p w14:paraId="0DA31E91" w14:textId="77777777" w:rsidR="002505F2" w:rsidRDefault="002505F2" w:rsidP="002505F2">
      <w:pPr>
        <w:pStyle w:val="Heading3"/>
      </w:pPr>
      <w:r>
        <w:t>Stockpiles of materials</w:t>
      </w:r>
    </w:p>
    <w:p w14:paraId="45D86755" w14:textId="77777777" w:rsidR="002505F2" w:rsidRDefault="002505F2" w:rsidP="002505F2">
      <w:r>
        <w:t>Stockpiles in urban areas are not permitted.</w:t>
      </w:r>
    </w:p>
    <w:p w14:paraId="1A010CBC" w14:textId="77777777" w:rsidR="002505F2" w:rsidRDefault="002505F2" w:rsidP="002505F2">
      <w:r>
        <w:t>Urban areas for Darwin region is nominated as - North of Cox Peninsula Road (Stuart Highway), West of Trippe Road (Arnhem Highway) and the end of seal on Gunn Point Road.</w:t>
      </w:r>
    </w:p>
    <w:p w14:paraId="35524E81" w14:textId="77777777" w:rsidR="002505F2" w:rsidRDefault="002505F2" w:rsidP="002505F2">
      <w:r>
        <w:t>Other urban areas are nominated as being within, and extending to, town boundaries.</w:t>
      </w:r>
    </w:p>
    <w:p w14:paraId="319A8C45" w14:textId="33B404C8" w:rsidR="002505F2" w:rsidRDefault="002505F2" w:rsidP="002505F2">
      <w:r>
        <w:t xml:space="preserve">Existing stockpile sites - clean </w:t>
      </w:r>
      <w:r w:rsidR="008D45A4">
        <w:t xml:space="preserve">existing </w:t>
      </w:r>
      <w:r w:rsidR="002B3894">
        <w:t>stockpile site</w:t>
      </w:r>
      <w:r w:rsidR="008D45A4">
        <w:t xml:space="preserve"> </w:t>
      </w:r>
      <w:r>
        <w:t>to suit</w:t>
      </w:r>
      <w:r w:rsidR="008D45A4">
        <w:t xml:space="preserve">, at </w:t>
      </w:r>
      <w:r w:rsidR="002B3894">
        <w:t>no cost to the Principal.</w:t>
      </w:r>
    </w:p>
    <w:p w14:paraId="11041201" w14:textId="12B85FE8" w:rsidR="002505F2" w:rsidRDefault="002505F2" w:rsidP="002505F2">
      <w:r>
        <w:t>Provide a separate</w:t>
      </w:r>
      <w:r w:rsidR="00514121">
        <w:t xml:space="preserve"> site for each aggregate size. </w:t>
      </w:r>
      <w:r>
        <w:t>Allow 15 metres between adjacent sites.</w:t>
      </w:r>
    </w:p>
    <w:p w14:paraId="64336928" w14:textId="38599D43" w:rsidR="002505F2" w:rsidRDefault="002505F2" w:rsidP="002505F2">
      <w:r>
        <w:t>Ensure sites are we</w:t>
      </w:r>
      <w:r w:rsidR="00514121">
        <w:t xml:space="preserve">ll drained and on hard ground. </w:t>
      </w:r>
      <w:r>
        <w:t>Avoid contamination by dust.</w:t>
      </w:r>
    </w:p>
    <w:p w14:paraId="23561799" w14:textId="77777777" w:rsidR="002505F2" w:rsidRDefault="002505F2" w:rsidP="002505F2">
      <w:r>
        <w:t>Maintain access roads and stockpile sites.</w:t>
      </w:r>
    </w:p>
    <w:p w14:paraId="38D409EC" w14:textId="77777777" w:rsidR="002505F2" w:rsidRDefault="002505F2" w:rsidP="002505F2">
      <w:r>
        <w:t>Do not allow stockpiled aggregates to become wet due to rain. Cover all stockpiles with sheet plastic or similar material.</w:t>
      </w:r>
    </w:p>
    <w:p w14:paraId="398D6532" w14:textId="77777777" w:rsidR="002505F2" w:rsidRDefault="002505F2" w:rsidP="002505F2">
      <w:r>
        <w:t>Avoid sites under trees, telephone lines, overhead transmission lines or where overhead clearance is less than 6 metres.</w:t>
      </w:r>
    </w:p>
    <w:p w14:paraId="00700D6E" w14:textId="77777777" w:rsidR="002505F2" w:rsidRDefault="002505F2" w:rsidP="002505F2">
      <w:r>
        <w:lastRenderedPageBreak/>
        <w:t>Clear all vegetation within the existing stockpile boundary only.</w:t>
      </w:r>
    </w:p>
    <w:p w14:paraId="65BFD567" w14:textId="77777777" w:rsidR="002505F2" w:rsidRDefault="002505F2" w:rsidP="002505F2">
      <w:r>
        <w:t>Remove from site any non-conforming aggregate.</w:t>
      </w:r>
    </w:p>
    <w:p w14:paraId="0B6AC336" w14:textId="77777777" w:rsidR="002505F2" w:rsidRDefault="002505F2" w:rsidP="002505F2">
      <w:r>
        <w:t xml:space="preserve">For work in or close to regional centres, towns and urban areas (50 km), remove all unused aggregate from stockpile sites at conclusion of work.  </w:t>
      </w:r>
    </w:p>
    <w:p w14:paraId="19CFB80D" w14:textId="77777777" w:rsidR="002505F2" w:rsidRDefault="002505F2" w:rsidP="002505F2">
      <w:r>
        <w:t>For rural work, prepare unused aggregate into one neat and tidy stockpile, per aggregate size. Aggregate remaining in stockpiled areas becomes property of the Northern Territory Government at Practical Completion stage.</w:t>
      </w:r>
    </w:p>
    <w:p w14:paraId="50D47E7F" w14:textId="77777777" w:rsidR="002505F2" w:rsidRDefault="002505F2" w:rsidP="002505F2">
      <w:r>
        <w:t>Neatly stockpile all waste materials from the screening process.</w:t>
      </w:r>
    </w:p>
    <w:p w14:paraId="0305BBB0" w14:textId="77777777" w:rsidR="002505F2" w:rsidRPr="002505F2" w:rsidRDefault="002505F2" w:rsidP="006959A2">
      <w:pPr>
        <w:pStyle w:val="Heading2"/>
      </w:pPr>
      <w:r w:rsidRPr="002505F2">
        <w:t xml:space="preserve">PRECOATING AGGREGATE </w:t>
      </w:r>
    </w:p>
    <w:p w14:paraId="0DFDF17C" w14:textId="77777777" w:rsidR="002505F2" w:rsidRDefault="002505F2" w:rsidP="002505F2">
      <w:r>
        <w:t>All aggregates used must be dry before precoating.</w:t>
      </w:r>
    </w:p>
    <w:p w14:paraId="6225CB68" w14:textId="77777777" w:rsidR="002505F2" w:rsidRDefault="002505F2" w:rsidP="002505F2">
      <w:r>
        <w:t>No precoat is required for SAMI and Emulsion seals, unless stated in the response schedules.</w:t>
      </w:r>
    </w:p>
    <w:p w14:paraId="5EF94FD0" w14:textId="56F24426" w:rsidR="002505F2" w:rsidRDefault="002505F2" w:rsidP="002505F2">
      <w:r>
        <w:t>Apply a uniform film o</w:t>
      </w:r>
      <w:r w:rsidR="00007B9C">
        <w:t>f precoating material to all the</w:t>
      </w:r>
      <w:r>
        <w:t xml:space="preserve"> aggregate used for sealing purposes.</w:t>
      </w:r>
    </w:p>
    <w:p w14:paraId="6BD29E70" w14:textId="1C284154" w:rsidR="00D102A6" w:rsidRDefault="00D102A6" w:rsidP="00D102A6">
      <w:r>
        <w:t xml:space="preserve">Do not load directly into trucks </w:t>
      </w:r>
      <w:r w:rsidR="00E475FD">
        <w:t>from</w:t>
      </w:r>
      <w:r>
        <w:t xml:space="preserve"> a precoater</w:t>
      </w:r>
      <w:r w:rsidR="00E475FD">
        <w:t xml:space="preserve"> machine</w:t>
      </w:r>
      <w:r>
        <w:t>.</w:t>
      </w:r>
    </w:p>
    <w:p w14:paraId="1D77C225" w14:textId="77777777" w:rsidR="002505F2" w:rsidRDefault="002505F2" w:rsidP="002505F2">
      <w:r>
        <w:t>Aggregate which has been excessively precoated will be rejected.</w:t>
      </w:r>
    </w:p>
    <w:p w14:paraId="165FC848" w14:textId="77777777" w:rsidR="002505F2" w:rsidRDefault="002505F2" w:rsidP="002505F2">
      <w:r>
        <w:t>Precoating is to take place at pre-approved site stockpile locations unless otherwise approved by the Superintendent.</w:t>
      </w:r>
    </w:p>
    <w:p w14:paraId="73932687" w14:textId="77777777" w:rsidR="002505F2" w:rsidRDefault="002505F2" w:rsidP="002505F2">
      <w:r>
        <w:t>All precoating must be performed with a powered shaking screen deck precoater, which removes dust, dirt and oversize materials and evenly applies precoat to the aggregate.</w:t>
      </w:r>
    </w:p>
    <w:p w14:paraId="6F3A07F8" w14:textId="77777777" w:rsidR="002505F2" w:rsidRPr="002505F2" w:rsidRDefault="002505F2" w:rsidP="006959A2">
      <w:pPr>
        <w:pStyle w:val="Heading2"/>
      </w:pPr>
      <w:r w:rsidRPr="002505F2">
        <w:t xml:space="preserve">ADHESION AGENT </w:t>
      </w:r>
    </w:p>
    <w:p w14:paraId="2050A9E9" w14:textId="77777777" w:rsidR="002505F2" w:rsidRDefault="002505F2" w:rsidP="002505F2">
      <w:r>
        <w:t>Adhesion agent must be used. Do not use diesel based adhesion agents.</w:t>
      </w:r>
    </w:p>
    <w:p w14:paraId="51930A03" w14:textId="77777777" w:rsidR="002505F2" w:rsidRDefault="002505F2" w:rsidP="002505F2">
      <w:r>
        <w:t>Use 1% adhesion agent in the binder. Written Superintendent approval must be obtained for variation of this rate.</w:t>
      </w:r>
    </w:p>
    <w:p w14:paraId="10F4020A" w14:textId="77777777" w:rsidR="002505F2" w:rsidRDefault="002505F2" w:rsidP="002505F2">
      <w:r>
        <w:t>Circulate in binder for 20 minutes before spraying.</w:t>
      </w:r>
    </w:p>
    <w:p w14:paraId="7BFEF127" w14:textId="77777777" w:rsidR="002505F2" w:rsidRDefault="002505F2" w:rsidP="002505F2">
      <w:r>
        <w:t>Provide the Superintendent a copy of the Safety Data Sheet information of the adhesion agent prior to its intended use.</w:t>
      </w:r>
    </w:p>
    <w:p w14:paraId="7E7655DB" w14:textId="77777777" w:rsidR="002505F2" w:rsidRPr="002505F2" w:rsidRDefault="002505F2" w:rsidP="006959A2">
      <w:pPr>
        <w:pStyle w:val="Heading2"/>
      </w:pPr>
      <w:r w:rsidRPr="002505F2">
        <w:t>SPRAYING - WITNESS POINT</w:t>
      </w:r>
    </w:p>
    <w:p w14:paraId="1CC8B9F5" w14:textId="77777777" w:rsidR="002505F2" w:rsidRDefault="002505F2" w:rsidP="002505F2">
      <w:r w:rsidRPr="00764F68">
        <w:rPr>
          <w:b/>
        </w:rPr>
        <w:t>Witness Point</w:t>
      </w:r>
      <w:r>
        <w:t xml:space="preserve"> - Give the Superintendent 48 </w:t>
      </w:r>
      <w:proofErr w:type="spellStart"/>
      <w:r>
        <w:t>hours notice</w:t>
      </w:r>
      <w:proofErr w:type="spellEnd"/>
      <w:r>
        <w:t xml:space="preserve"> of intention to spray bitumen.</w:t>
      </w:r>
    </w:p>
    <w:p w14:paraId="5B92A82C" w14:textId="77777777" w:rsidR="002505F2" w:rsidRDefault="002505F2" w:rsidP="002505F2">
      <w:r>
        <w:t>Store bitumen at lowest practical temperature and for the shortest possible duration.</w:t>
      </w:r>
    </w:p>
    <w:p w14:paraId="244A745B" w14:textId="77777777" w:rsidR="002505F2" w:rsidRDefault="002505F2" w:rsidP="002505F2">
      <w:r>
        <w:t xml:space="preserve">Comply with </w:t>
      </w:r>
      <w:r w:rsidRPr="00764F68">
        <w:rPr>
          <w:b/>
          <w:i/>
        </w:rPr>
        <w:t>Table - Temperature Control Requirements for Polymer Modified Binders</w:t>
      </w:r>
      <w:r>
        <w:t>.</w:t>
      </w:r>
    </w:p>
    <w:p w14:paraId="575E8EC4" w14:textId="77777777" w:rsidR="002505F2" w:rsidRDefault="002505F2" w:rsidP="002505F2">
      <w:r>
        <w:t>Seek approval to vary these requirements.</w:t>
      </w:r>
    </w:p>
    <w:p w14:paraId="6197C886" w14:textId="77777777" w:rsidR="002505F2" w:rsidRDefault="002505F2" w:rsidP="002505F2">
      <w:r>
        <w:t>Remove bitumen from the site when temperature limits are exceeded.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7"/>
        <w:gridCol w:w="2260"/>
        <w:gridCol w:w="2827"/>
      </w:tblGrid>
      <w:tr w:rsidR="002505F2" w:rsidRPr="00F461D0" w14:paraId="40283F06" w14:textId="77777777" w:rsidTr="004760EF">
        <w:tc>
          <w:tcPr>
            <w:tcW w:w="5000" w:type="pct"/>
            <w:gridSpan w:val="3"/>
            <w:vAlign w:val="center"/>
          </w:tcPr>
          <w:p w14:paraId="16F495EC" w14:textId="77777777" w:rsidR="002505F2" w:rsidRPr="004760EF" w:rsidRDefault="002505F2" w:rsidP="0085611C">
            <w:pPr>
              <w:spacing w:after="0"/>
              <w:rPr>
                <w:b/>
              </w:rPr>
            </w:pPr>
            <w:r w:rsidRPr="004760EF">
              <w:rPr>
                <w:b/>
              </w:rPr>
              <w:t>Table – Temperature Control Requirements for Polymer Modified Binders</w:t>
            </w:r>
          </w:p>
        </w:tc>
      </w:tr>
      <w:tr w:rsidR="002505F2" w:rsidRPr="00F461D0" w14:paraId="0C88E2E3" w14:textId="77777777" w:rsidTr="004760EF">
        <w:tc>
          <w:tcPr>
            <w:tcW w:w="2263" w:type="pct"/>
          </w:tcPr>
          <w:p w14:paraId="63069D2C" w14:textId="77777777" w:rsidR="002505F2" w:rsidRPr="004760EF" w:rsidRDefault="002505F2" w:rsidP="0085611C">
            <w:pPr>
              <w:spacing w:after="0"/>
              <w:rPr>
                <w:b/>
              </w:rPr>
            </w:pPr>
            <w:r w:rsidRPr="004760EF">
              <w:rPr>
                <w:b/>
              </w:rPr>
              <w:t>Property</w:t>
            </w:r>
          </w:p>
        </w:tc>
        <w:tc>
          <w:tcPr>
            <w:tcW w:w="1216" w:type="pct"/>
          </w:tcPr>
          <w:p w14:paraId="0FC89294" w14:textId="77777777" w:rsidR="002505F2" w:rsidRPr="004760EF" w:rsidRDefault="002505F2" w:rsidP="0085611C">
            <w:pPr>
              <w:spacing w:after="0"/>
              <w:rPr>
                <w:b/>
              </w:rPr>
            </w:pPr>
            <w:r w:rsidRPr="004760EF">
              <w:rPr>
                <w:b/>
              </w:rPr>
              <w:t xml:space="preserve">Straight Run </w:t>
            </w:r>
            <w:r w:rsidRPr="004760EF">
              <w:rPr>
                <w:b/>
              </w:rPr>
              <w:lastRenderedPageBreak/>
              <w:t>Binder</w:t>
            </w:r>
          </w:p>
        </w:tc>
        <w:tc>
          <w:tcPr>
            <w:tcW w:w="1521" w:type="pct"/>
          </w:tcPr>
          <w:p w14:paraId="1CABF955" w14:textId="77777777" w:rsidR="002505F2" w:rsidRPr="004760EF" w:rsidRDefault="002505F2" w:rsidP="0085611C">
            <w:pPr>
              <w:spacing w:after="0"/>
              <w:rPr>
                <w:b/>
              </w:rPr>
            </w:pPr>
            <w:r w:rsidRPr="004760EF">
              <w:rPr>
                <w:b/>
              </w:rPr>
              <w:lastRenderedPageBreak/>
              <w:t>Polymer Modified Binder</w:t>
            </w:r>
          </w:p>
        </w:tc>
      </w:tr>
      <w:tr w:rsidR="002505F2" w:rsidRPr="00F461D0" w14:paraId="768367E3" w14:textId="77777777" w:rsidTr="004760EF">
        <w:tc>
          <w:tcPr>
            <w:tcW w:w="2263" w:type="pct"/>
          </w:tcPr>
          <w:p w14:paraId="7A74C9FF" w14:textId="77777777" w:rsidR="002505F2" w:rsidRPr="00F461D0" w:rsidRDefault="002505F2" w:rsidP="0085611C">
            <w:pPr>
              <w:spacing w:after="0"/>
            </w:pPr>
            <w:r w:rsidRPr="00F461D0">
              <w:t>Temperature at point of spraying</w:t>
            </w:r>
          </w:p>
        </w:tc>
        <w:tc>
          <w:tcPr>
            <w:tcW w:w="1216" w:type="pct"/>
          </w:tcPr>
          <w:p w14:paraId="6D7629EE" w14:textId="77777777" w:rsidR="002505F2" w:rsidRPr="00F461D0" w:rsidRDefault="002505F2" w:rsidP="0085611C">
            <w:pPr>
              <w:spacing w:after="0"/>
              <w:jc w:val="center"/>
            </w:pPr>
            <w:r>
              <w:t>175 to 185</w:t>
            </w:r>
            <w:r>
              <w:rPr>
                <w:rFonts w:cs="Arial"/>
              </w:rPr>
              <w:t>°</w:t>
            </w:r>
            <w:r w:rsidRPr="00F461D0">
              <w:t>C</w:t>
            </w:r>
          </w:p>
        </w:tc>
        <w:tc>
          <w:tcPr>
            <w:tcW w:w="1521" w:type="pct"/>
          </w:tcPr>
          <w:p w14:paraId="693377AF" w14:textId="77777777" w:rsidR="002505F2" w:rsidRPr="00F461D0" w:rsidRDefault="002505F2" w:rsidP="0085611C">
            <w:pPr>
              <w:spacing w:after="0"/>
              <w:jc w:val="center"/>
            </w:pPr>
            <w:r>
              <w:t>180 to 200</w:t>
            </w:r>
            <w:r>
              <w:rPr>
                <w:rFonts w:cs="Arial"/>
              </w:rPr>
              <w:t>°</w:t>
            </w:r>
            <w:r w:rsidRPr="00F461D0">
              <w:t>C</w:t>
            </w:r>
          </w:p>
        </w:tc>
      </w:tr>
      <w:tr w:rsidR="002505F2" w:rsidRPr="00F461D0" w14:paraId="527ED67A" w14:textId="77777777" w:rsidTr="004760EF">
        <w:tc>
          <w:tcPr>
            <w:tcW w:w="2263" w:type="pct"/>
          </w:tcPr>
          <w:p w14:paraId="2A355E36" w14:textId="77777777" w:rsidR="002505F2" w:rsidRPr="00F461D0" w:rsidRDefault="002505F2" w:rsidP="0085611C">
            <w:pPr>
              <w:spacing w:after="0"/>
            </w:pPr>
            <w:r w:rsidRPr="00F461D0">
              <w:t>Holding time at spraying temperature</w:t>
            </w:r>
          </w:p>
        </w:tc>
        <w:tc>
          <w:tcPr>
            <w:tcW w:w="1216" w:type="pct"/>
          </w:tcPr>
          <w:p w14:paraId="5C6C0313" w14:textId="77777777" w:rsidR="002505F2" w:rsidRPr="00F461D0" w:rsidRDefault="002505F2" w:rsidP="0085611C">
            <w:pPr>
              <w:spacing w:after="0"/>
              <w:jc w:val="center"/>
            </w:pPr>
            <w:r w:rsidRPr="00F461D0">
              <w:t>7 days maximum</w:t>
            </w:r>
          </w:p>
        </w:tc>
        <w:tc>
          <w:tcPr>
            <w:tcW w:w="1521" w:type="pct"/>
          </w:tcPr>
          <w:p w14:paraId="36BED85A" w14:textId="77777777" w:rsidR="002505F2" w:rsidRPr="00F461D0" w:rsidRDefault="002505F2" w:rsidP="0085611C">
            <w:pPr>
              <w:spacing w:after="0"/>
              <w:jc w:val="center"/>
            </w:pPr>
            <w:r w:rsidRPr="00F461D0">
              <w:t>2 days maximum</w:t>
            </w:r>
          </w:p>
        </w:tc>
      </w:tr>
      <w:tr w:rsidR="002505F2" w:rsidRPr="00F461D0" w14:paraId="2B2D38A9" w14:textId="77777777" w:rsidTr="004760EF">
        <w:tc>
          <w:tcPr>
            <w:tcW w:w="2263" w:type="pct"/>
          </w:tcPr>
          <w:p w14:paraId="66F6E1BB" w14:textId="77777777" w:rsidR="002505F2" w:rsidRPr="00F461D0" w:rsidRDefault="002505F2" w:rsidP="0085611C">
            <w:pPr>
              <w:spacing w:after="0"/>
            </w:pPr>
            <w:r w:rsidRPr="00F461D0">
              <w:t>Temperature for medium term storage</w:t>
            </w:r>
          </w:p>
        </w:tc>
        <w:tc>
          <w:tcPr>
            <w:tcW w:w="1216" w:type="pct"/>
          </w:tcPr>
          <w:p w14:paraId="283EB3DA" w14:textId="77777777" w:rsidR="002505F2" w:rsidRPr="00F461D0" w:rsidRDefault="002505F2" w:rsidP="0085611C">
            <w:pPr>
              <w:spacing w:after="0"/>
              <w:jc w:val="center"/>
            </w:pPr>
            <w:r>
              <w:t>130 to 150</w:t>
            </w:r>
            <w:r>
              <w:rPr>
                <w:rFonts w:cs="Arial"/>
              </w:rPr>
              <w:t>°</w:t>
            </w:r>
            <w:r w:rsidRPr="00F461D0">
              <w:t>C</w:t>
            </w:r>
          </w:p>
        </w:tc>
        <w:tc>
          <w:tcPr>
            <w:tcW w:w="1521" w:type="pct"/>
          </w:tcPr>
          <w:p w14:paraId="088681C6" w14:textId="77777777" w:rsidR="002505F2" w:rsidRPr="00F461D0" w:rsidRDefault="002505F2" w:rsidP="0085611C">
            <w:pPr>
              <w:spacing w:after="0"/>
              <w:jc w:val="center"/>
            </w:pPr>
            <w:r>
              <w:t>140 to 160</w:t>
            </w:r>
            <w:r>
              <w:rPr>
                <w:rFonts w:cs="Arial"/>
              </w:rPr>
              <w:t>°</w:t>
            </w:r>
            <w:r w:rsidRPr="00F461D0">
              <w:t>C</w:t>
            </w:r>
          </w:p>
        </w:tc>
      </w:tr>
      <w:tr w:rsidR="002505F2" w:rsidRPr="00F461D0" w14:paraId="492672A8" w14:textId="77777777" w:rsidTr="004760EF">
        <w:tc>
          <w:tcPr>
            <w:tcW w:w="2263" w:type="pct"/>
          </w:tcPr>
          <w:p w14:paraId="00E379EC" w14:textId="77777777" w:rsidR="002505F2" w:rsidRPr="00F461D0" w:rsidRDefault="002505F2" w:rsidP="0085611C">
            <w:pPr>
              <w:spacing w:after="0"/>
            </w:pPr>
            <w:r w:rsidRPr="00F461D0">
              <w:t>Holding time for medium term storage</w:t>
            </w:r>
          </w:p>
        </w:tc>
        <w:tc>
          <w:tcPr>
            <w:tcW w:w="1216" w:type="pct"/>
          </w:tcPr>
          <w:p w14:paraId="31C91400" w14:textId="77777777" w:rsidR="002505F2" w:rsidRPr="00F461D0" w:rsidRDefault="002505F2" w:rsidP="0085611C">
            <w:pPr>
              <w:spacing w:after="0"/>
              <w:jc w:val="center"/>
            </w:pPr>
            <w:r w:rsidRPr="00F461D0">
              <w:t>30 days</w:t>
            </w:r>
          </w:p>
        </w:tc>
        <w:tc>
          <w:tcPr>
            <w:tcW w:w="1521" w:type="pct"/>
          </w:tcPr>
          <w:p w14:paraId="0A10FF7F" w14:textId="77777777" w:rsidR="002505F2" w:rsidRPr="00F461D0" w:rsidRDefault="002505F2" w:rsidP="0085611C">
            <w:pPr>
              <w:spacing w:after="0"/>
              <w:jc w:val="center"/>
            </w:pPr>
            <w:r w:rsidRPr="00F461D0">
              <w:t>7 to 10 days</w:t>
            </w:r>
          </w:p>
        </w:tc>
      </w:tr>
    </w:tbl>
    <w:p w14:paraId="63096C1C" w14:textId="77777777" w:rsidR="002505F2" w:rsidRDefault="002505F2" w:rsidP="002505F2"/>
    <w:p w14:paraId="7B8564DB" w14:textId="77777777" w:rsidR="002505F2" w:rsidRDefault="002505F2" w:rsidP="002505F2">
      <w:pPr>
        <w:pStyle w:val="Heading3"/>
      </w:pPr>
      <w:r>
        <w:t>Atmospheric Conditions</w:t>
      </w:r>
    </w:p>
    <w:p w14:paraId="477B1AF9" w14:textId="77777777" w:rsidR="002505F2" w:rsidRDefault="002505F2" w:rsidP="002505F2">
      <w:r>
        <w:t>Commence spraying only when pavement temperature</w:t>
      </w:r>
    </w:p>
    <w:p w14:paraId="58C68E35" w14:textId="05253618" w:rsidR="002505F2" w:rsidRDefault="002505F2" w:rsidP="00AC3FA1">
      <w:pPr>
        <w:pStyle w:val="ListParagraph"/>
        <w:numPr>
          <w:ilvl w:val="0"/>
          <w:numId w:val="20"/>
        </w:numPr>
      </w:pPr>
      <w:r>
        <w:t>is in excess of 20°C, or</w:t>
      </w:r>
    </w:p>
    <w:p w14:paraId="544A7998" w14:textId="4C6C5011" w:rsidR="002505F2" w:rsidRDefault="002505F2" w:rsidP="00AC3FA1">
      <w:pPr>
        <w:pStyle w:val="ListParagraph"/>
        <w:numPr>
          <w:ilvl w:val="0"/>
          <w:numId w:val="20"/>
        </w:numPr>
      </w:pPr>
      <w:r>
        <w:t>has been in excess of 15°C for at least one hour.</w:t>
      </w:r>
    </w:p>
    <w:p w14:paraId="48279D1A" w14:textId="5F3DBC22" w:rsidR="002505F2" w:rsidRDefault="002505F2" w:rsidP="002505F2">
      <w:r>
        <w:t>For cutback work, commence spraying when pavement temperature is in excess of 10°C.</w:t>
      </w:r>
    </w:p>
    <w:p w14:paraId="32C2C2F7" w14:textId="3E477BBE" w:rsidR="002505F2" w:rsidRDefault="002505F2" w:rsidP="002505F2">
      <w:r>
        <w:t>For emulsion work, commence spraying when pavement temperature is in excess of 5°C.</w:t>
      </w:r>
    </w:p>
    <w:p w14:paraId="74BE535F" w14:textId="77777777" w:rsidR="002505F2" w:rsidRDefault="002505F2" w:rsidP="002505F2">
      <w:r>
        <w:t>Cease spraying if rain threatens, or in windy or dusty conditions.</w:t>
      </w:r>
    </w:p>
    <w:p w14:paraId="449154F4" w14:textId="77777777" w:rsidR="002505F2" w:rsidRDefault="002505F2" w:rsidP="002505F2">
      <w:r>
        <w:t>Protect the work in the event of a sudden change in weather by closing the affected section of road or by rigidly controlling traffic speed.</w:t>
      </w:r>
    </w:p>
    <w:p w14:paraId="1674EEC8" w14:textId="77777777" w:rsidR="002505F2" w:rsidRDefault="002505F2" w:rsidP="002505F2">
      <w:pPr>
        <w:pStyle w:val="Heading3"/>
      </w:pPr>
      <w:r>
        <w:t>Preparing the Sprayer</w:t>
      </w:r>
    </w:p>
    <w:p w14:paraId="1EF935D7" w14:textId="77777777" w:rsidR="002505F2" w:rsidRDefault="002505F2" w:rsidP="002505F2">
      <w:r>
        <w:t>Circulate the mixture.</w:t>
      </w:r>
    </w:p>
    <w:p w14:paraId="59934202" w14:textId="77777777" w:rsidR="002505F2" w:rsidRDefault="002505F2" w:rsidP="002505F2">
      <w:r>
        <w:t>Check the horizontal and vertical alignment and the cleanliness of the spraybar and its extensions.</w:t>
      </w:r>
    </w:p>
    <w:p w14:paraId="01583CD1" w14:textId="5763029C" w:rsidR="002505F2" w:rsidRDefault="002505F2" w:rsidP="002505F2">
      <w:r>
        <w:t xml:space="preserve">Determine the appropriate number of nozzles for the width to be sprayed. Ensure the end nozzles fitted are </w:t>
      </w:r>
      <w:r w:rsidRPr="008D45A4">
        <w:t>EAN18W.</w:t>
      </w:r>
    </w:p>
    <w:p w14:paraId="3121DB98" w14:textId="77777777" w:rsidR="002505F2" w:rsidRDefault="002505F2" w:rsidP="002505F2">
      <w:r>
        <w:t>Check that the nozzles in use are symmetrical about the sprayer.</w:t>
      </w:r>
    </w:p>
    <w:p w14:paraId="7AF21C80" w14:textId="6AB30EF1" w:rsidR="002505F2" w:rsidRDefault="002505F2" w:rsidP="002505F2">
      <w:r>
        <w:t>Check the alignment and setting of the nozzle to ensure that the fans of material from intermediate nozzles are parallel and at an angle of 30 deg</w:t>
      </w:r>
      <w:r w:rsidR="00E475FD">
        <w:t>rees</w:t>
      </w:r>
      <w:r>
        <w:t xml:space="preserve"> to the centre line of the spraybar. Ensure that the fans from the end nozzles are parallel to each other and at an angle of 45 degrees to the centre line of the spraybar.</w:t>
      </w:r>
    </w:p>
    <w:p w14:paraId="353C4E61" w14:textId="77777777" w:rsidR="002505F2" w:rsidRDefault="002505F2" w:rsidP="002505F2">
      <w:r>
        <w:t>Set the height of the spraybar so that the lower faces of the nozzles are 250 mm (or that specified on the calibration certificate) above the pavement when the sprayer is full.</w:t>
      </w:r>
    </w:p>
    <w:p w14:paraId="6597A272" w14:textId="77777777" w:rsidR="002505F2" w:rsidRDefault="002505F2" w:rsidP="002505F2">
      <w:r>
        <w:t>Fit an end shield to the spraybar when necessary to prevent spraying material on the kerb, or to counter any wind effects which would compromise uniform spraying.</w:t>
      </w:r>
    </w:p>
    <w:p w14:paraId="053FECFF" w14:textId="725128D0" w:rsidR="002505F2" w:rsidRDefault="002505F2" w:rsidP="002505F2">
      <w:r>
        <w:t>Position the guide rod to conform to the setting out and edges of spray. Check by making a dummy run.</w:t>
      </w:r>
    </w:p>
    <w:p w14:paraId="0073B69A" w14:textId="77777777" w:rsidR="002505F2" w:rsidRDefault="002505F2" w:rsidP="002505F2">
      <w:pPr>
        <w:pStyle w:val="Heading3"/>
      </w:pPr>
      <w:r>
        <w:t>Application Spray Rates - Hold Point</w:t>
      </w:r>
    </w:p>
    <w:p w14:paraId="7230DBC1" w14:textId="2E9797AB" w:rsidR="002505F2" w:rsidRDefault="00E66E29" w:rsidP="002505F2">
      <w:r>
        <w:t>Application spray rates shall be determined by the Superintendent; using Austroads Guide to Pavement Technology Part 4K Selection and Design of Sprayed Seals.</w:t>
      </w:r>
    </w:p>
    <w:p w14:paraId="576B6297" w14:textId="77777777" w:rsidR="002505F2" w:rsidRDefault="002505F2" w:rsidP="002505F2">
      <w:r>
        <w:t>For new seals and reseals, supply the following to the Superintendent, 3 working days prior to the planned commencement of sealing, to allow the spray rates to be calculated:</w:t>
      </w:r>
    </w:p>
    <w:p w14:paraId="4DB21A63" w14:textId="08A24860" w:rsidR="002505F2" w:rsidRDefault="002505F2" w:rsidP="00AC3FA1">
      <w:pPr>
        <w:pStyle w:val="ListParagraph"/>
        <w:numPr>
          <w:ilvl w:val="0"/>
          <w:numId w:val="20"/>
        </w:numPr>
      </w:pPr>
      <w:r>
        <w:lastRenderedPageBreak/>
        <w:t>Particle Size Distribution (1 per 250 tonne - minimum 3 tests)</w:t>
      </w:r>
    </w:p>
    <w:p w14:paraId="44AB3882" w14:textId="54BF48C4" w:rsidR="002505F2" w:rsidRDefault="002505F2" w:rsidP="00AC3FA1">
      <w:pPr>
        <w:pStyle w:val="ListParagraph"/>
        <w:numPr>
          <w:ilvl w:val="0"/>
          <w:numId w:val="20"/>
        </w:numPr>
      </w:pPr>
      <w:r>
        <w:t>Average Least Dimension (ALD) (1 per 250 tonne - minimum 3 tests)</w:t>
      </w:r>
    </w:p>
    <w:p w14:paraId="77A3A652" w14:textId="49576264" w:rsidR="002505F2" w:rsidRDefault="002505F2" w:rsidP="00AC3FA1">
      <w:pPr>
        <w:pStyle w:val="ListParagraph"/>
        <w:numPr>
          <w:ilvl w:val="0"/>
          <w:numId w:val="20"/>
        </w:numPr>
      </w:pPr>
      <w:r>
        <w:t>Flakiness Index (FI) of the aggregate, (1 per 250 tonne - minimum 3 tests)</w:t>
      </w:r>
    </w:p>
    <w:p w14:paraId="5C30827C" w14:textId="38667257" w:rsidR="002505F2" w:rsidRDefault="002505F2" w:rsidP="00AC3FA1">
      <w:pPr>
        <w:pStyle w:val="ListParagraph"/>
        <w:numPr>
          <w:ilvl w:val="0"/>
          <w:numId w:val="20"/>
        </w:numPr>
      </w:pPr>
      <w:r>
        <w:t>Ball Penetration testing (for new seal work)</w:t>
      </w:r>
    </w:p>
    <w:p w14:paraId="4C0AC210" w14:textId="4D3D4F8B" w:rsidR="002505F2" w:rsidRDefault="002505F2" w:rsidP="00AC3FA1">
      <w:pPr>
        <w:pStyle w:val="ListParagraph"/>
        <w:numPr>
          <w:ilvl w:val="0"/>
          <w:numId w:val="20"/>
        </w:numPr>
      </w:pPr>
      <w:r>
        <w:t>Dryback results (for new seal work)</w:t>
      </w:r>
    </w:p>
    <w:p w14:paraId="53C3B2AF" w14:textId="77777777" w:rsidR="002505F2" w:rsidRDefault="002505F2" w:rsidP="002505F2">
      <w:r>
        <w:t>Refer to Conformance Testing for sampling requirements of aggregates.</w:t>
      </w:r>
    </w:p>
    <w:p w14:paraId="15AAB95F" w14:textId="77777777" w:rsidR="002505F2" w:rsidRDefault="002505F2" w:rsidP="002505F2">
      <w:r w:rsidRPr="002003C7">
        <w:rPr>
          <w:b/>
        </w:rPr>
        <w:t xml:space="preserve">Hold Point </w:t>
      </w:r>
      <w:r>
        <w:t>- Do not commence spraying until the spray rates are advised by the Superintendent.</w:t>
      </w:r>
    </w:p>
    <w:p w14:paraId="5196242A" w14:textId="4EE51A52" w:rsidR="002505F2" w:rsidRDefault="002505F2" w:rsidP="002505F2">
      <w:r>
        <w:t xml:space="preserve">Spray rates to be at 15°C adjusted in accordance with </w:t>
      </w:r>
      <w:r w:rsidRPr="00AC3FA1">
        <w:rPr>
          <w:b/>
          <w:i/>
        </w:rPr>
        <w:t>Table - Bitumen Equivalent Volumes</w:t>
      </w:r>
      <w:r>
        <w:t xml:space="preserve"> </w:t>
      </w:r>
      <w:r w:rsidR="009206B2">
        <w:t xml:space="preserve">in </w:t>
      </w:r>
      <w:r w:rsidR="009206B2">
        <w:rPr>
          <w:b/>
        </w:rPr>
        <w:t>Calculation of Equivalent Volumes for Spray Rates</w:t>
      </w:r>
      <w:r w:rsidR="009206B2">
        <w:t xml:space="preserve"> clause in this work section.</w:t>
      </w:r>
    </w:p>
    <w:p w14:paraId="07F63102" w14:textId="77777777" w:rsidR="002505F2" w:rsidRDefault="002505F2" w:rsidP="002505F2">
      <w:r>
        <w:t>For primers, primer seals and polymer modified binders, the rate of application refers to the whole of the mixture, including all modifiers, cutback materials, combining oils and adhesion agents.  For enrichments and emulsion seals, the rate of application refers to the whole of the mixture.</w:t>
      </w:r>
    </w:p>
    <w:p w14:paraId="0AC2D3BA" w14:textId="77777777" w:rsidR="002505F2" w:rsidRDefault="002505F2" w:rsidP="002505F2">
      <w:pPr>
        <w:pStyle w:val="Heading3"/>
      </w:pPr>
      <w:r>
        <w:t>Preparation for Sprayer Run - Witness Point</w:t>
      </w:r>
    </w:p>
    <w:p w14:paraId="1E454000" w14:textId="77777777" w:rsidR="009206B2" w:rsidRPr="00492259" w:rsidRDefault="009206B2" w:rsidP="009206B2">
      <w:r w:rsidRPr="002003C7">
        <w:rPr>
          <w:b/>
        </w:rPr>
        <w:t xml:space="preserve">Witness Point </w:t>
      </w:r>
      <w:r>
        <w:t xml:space="preserve">- Record the volume and temperature of the sprayer contents before each run, while sprayer is on level ground. Dip </w:t>
      </w:r>
      <w:r w:rsidRPr="000E530E">
        <w:t>Sprayer Tank before and after each sprayer run</w:t>
      </w:r>
      <w:r w:rsidRPr="00492259">
        <w:t xml:space="preserve">. Record the dip readings, and the temperature of the sprayer contents at the time the dip was done. </w:t>
      </w:r>
      <w:r w:rsidRPr="000E530E">
        <w:t>Provide copies of records of Sprayer Tank dips and temperatures of tank contents within one day of the completion of a day’s work.</w:t>
      </w:r>
    </w:p>
    <w:p w14:paraId="6D171F41" w14:textId="77777777" w:rsidR="002505F2" w:rsidRDefault="002505F2" w:rsidP="002505F2">
      <w:r w:rsidRPr="002003C7">
        <w:rPr>
          <w:b/>
        </w:rPr>
        <w:t xml:space="preserve">Witness Point </w:t>
      </w:r>
      <w:r>
        <w:t>- Allow visual inspection when requested.</w:t>
      </w:r>
    </w:p>
    <w:p w14:paraId="31164674" w14:textId="0F5D14A5" w:rsidR="00D47A18" w:rsidRDefault="00D47A18" w:rsidP="00D47A18">
      <w:r w:rsidRPr="009C1D43">
        <w:rPr>
          <w:b/>
        </w:rPr>
        <w:t>Witness Point</w:t>
      </w:r>
      <w:r>
        <w:t xml:space="preserve"> - Check that </w:t>
      </w:r>
      <w:r w:rsidR="00007B9C">
        <w:t xml:space="preserve">the </w:t>
      </w:r>
      <w:r>
        <w:t xml:space="preserve">spray bar is at </w:t>
      </w:r>
      <w:r w:rsidR="00007B9C">
        <w:t xml:space="preserve">the </w:t>
      </w:r>
      <w:r>
        <w:t>correct height before spraying begins.</w:t>
      </w:r>
    </w:p>
    <w:p w14:paraId="2B16F341" w14:textId="77777777" w:rsidR="002505F2" w:rsidRDefault="002505F2" w:rsidP="002505F2">
      <w:r>
        <w:t>Determine the length of sprayer run from the available quantity in the sprayer and the application rate.  Ensure the area to be sprayed is not greater than the area that can be covered by aggregate in the loaded trucks.</w:t>
      </w:r>
    </w:p>
    <w:p w14:paraId="2A7EDB28" w14:textId="77777777" w:rsidR="002505F2" w:rsidRDefault="002505F2" w:rsidP="002505F2">
      <w:r>
        <w:t>Start and finish each spray run on a protective strip of paper placed on the pavement.  The paper to be wide enough to ensure the sprayed material is being discharged correctly over the full width of spray.  Place sufficient protective paper to protect road fixtures.</w:t>
      </w:r>
    </w:p>
    <w:p w14:paraId="5FAA5F80" w14:textId="77777777" w:rsidR="002505F2" w:rsidRDefault="002505F2" w:rsidP="002505F2">
      <w:r>
        <w:t>Place paper on the pavement and masking around areas to be sprayed or wherever the sprayer is stationary on the road pavement.</w:t>
      </w:r>
    </w:p>
    <w:p w14:paraId="261EA6C4" w14:textId="77777777" w:rsidR="002505F2" w:rsidRDefault="002505F2" w:rsidP="002505F2">
      <w:r>
        <w:t>Seal joins are only allowed where linemarking is to be placed. No joins are allowed in wheel paths.</w:t>
      </w:r>
    </w:p>
    <w:p w14:paraId="00F06AF3" w14:textId="77777777" w:rsidR="002505F2" w:rsidRDefault="002505F2" w:rsidP="002505F2">
      <w:r>
        <w:t>Excess overspray and spills must be removed before sealing works proceed.</w:t>
      </w:r>
    </w:p>
    <w:p w14:paraId="2243932B" w14:textId="77777777" w:rsidR="002505F2" w:rsidRDefault="002505F2" w:rsidP="002505F2">
      <w:pPr>
        <w:pStyle w:val="Heading3"/>
      </w:pPr>
      <w:r>
        <w:t>Installation of Temporary Pavement Markers</w:t>
      </w:r>
    </w:p>
    <w:p w14:paraId="15719684" w14:textId="77777777" w:rsidR="002505F2" w:rsidRDefault="002505F2" w:rsidP="002505F2">
      <w:r>
        <w:t>Temporary Pavement Markers to conform to AS 1906.3.</w:t>
      </w:r>
    </w:p>
    <w:p w14:paraId="41A80647" w14:textId="77777777" w:rsidR="002505F2" w:rsidRDefault="002505F2" w:rsidP="002505F2">
      <w:r>
        <w:t>Spacings of temporary pavement markers to be in accordance with AS 1742.3 or as directed by the Superintendent.</w:t>
      </w:r>
    </w:p>
    <w:p w14:paraId="6605BC74" w14:textId="77777777" w:rsidR="002505F2" w:rsidRDefault="002505F2" w:rsidP="002505F2">
      <w:pPr>
        <w:pStyle w:val="Heading3"/>
      </w:pPr>
      <w:r>
        <w:t>Sprayer Run</w:t>
      </w:r>
    </w:p>
    <w:p w14:paraId="051B8A75" w14:textId="77777777" w:rsidR="002505F2" w:rsidRDefault="002505F2" w:rsidP="002505F2">
      <w:r>
        <w:lastRenderedPageBreak/>
        <w:t>Attain uniform spraying speed before spraying commences.</w:t>
      </w:r>
    </w:p>
    <w:p w14:paraId="0C9B5597" w14:textId="77777777" w:rsidR="002505F2" w:rsidRDefault="002505F2" w:rsidP="002505F2">
      <w:r>
        <w:t>Avoid an excess or deficiency of material due to faulty overlap at longitudinal joints when spraying a road in half-widths.</w:t>
      </w:r>
    </w:p>
    <w:p w14:paraId="3E2F4657" w14:textId="103B3CB5" w:rsidR="002505F2" w:rsidRDefault="002505F2" w:rsidP="002505F2">
      <w:r>
        <w:t>Overlap to be 300 mm with an intermediate nozzle.</w:t>
      </w:r>
    </w:p>
    <w:p w14:paraId="36AA5232" w14:textId="77777777" w:rsidR="002505F2" w:rsidRDefault="002505F2" w:rsidP="002505F2">
      <w:r>
        <w:t>Do not use end nozzles on an overlap.</w:t>
      </w:r>
    </w:p>
    <w:p w14:paraId="3F2012CB" w14:textId="77777777" w:rsidR="002505F2" w:rsidRDefault="002505F2" w:rsidP="002505F2">
      <w:r>
        <w:t>Make allowances for "Fog Spraying" when joining to existing seals.</w:t>
      </w:r>
    </w:p>
    <w:p w14:paraId="4C7DCC4A" w14:textId="77777777" w:rsidR="002505F2" w:rsidRDefault="002505F2" w:rsidP="002505F2">
      <w:r>
        <w:t>Cease spraying before the level of material in the tank falls to a level which reduces the full discharge of the pump.</w:t>
      </w:r>
    </w:p>
    <w:p w14:paraId="111304DC" w14:textId="77777777" w:rsidR="002505F2" w:rsidRDefault="002505F2" w:rsidP="002505F2">
      <w:r>
        <w:t>Remove and dispose of all paper as per the Environmental Management Plan.</w:t>
      </w:r>
    </w:p>
    <w:p w14:paraId="21AE1476" w14:textId="77777777" w:rsidR="002505F2" w:rsidRDefault="002505F2" w:rsidP="002505F2">
      <w:r>
        <w:t>Clean off any sprayed material from road fixtures.</w:t>
      </w:r>
    </w:p>
    <w:p w14:paraId="2E53B09C" w14:textId="77777777" w:rsidR="002505F2" w:rsidRDefault="002505F2" w:rsidP="002505F2">
      <w:pPr>
        <w:pStyle w:val="Heading3"/>
      </w:pPr>
      <w:r>
        <w:t>Hand Spraying</w:t>
      </w:r>
    </w:p>
    <w:p w14:paraId="5BAB1DEC" w14:textId="77777777" w:rsidR="002505F2" w:rsidRDefault="002505F2" w:rsidP="002505F2">
      <w:r>
        <w:t>Plan work to minimise the requirement for the use of a hand sprayer.</w:t>
      </w:r>
    </w:p>
    <w:p w14:paraId="4EA7CAFD" w14:textId="77777777" w:rsidR="002505F2" w:rsidRDefault="002505F2" w:rsidP="002505F2">
      <w:r>
        <w:t>Any strips of pavement not adequately covered with sprayed material to be sprayed later with the hand attachment.</w:t>
      </w:r>
    </w:p>
    <w:p w14:paraId="1623271A" w14:textId="77777777" w:rsidR="002505F2" w:rsidRPr="002505F2" w:rsidRDefault="002505F2" w:rsidP="006959A2">
      <w:pPr>
        <w:pStyle w:val="Heading2"/>
      </w:pPr>
      <w:r w:rsidRPr="002505F2">
        <w:t>APPLICATION OF GEOFABRIC - HOLD POINT</w:t>
      </w:r>
    </w:p>
    <w:p w14:paraId="5D9FC618" w14:textId="77777777" w:rsidR="002505F2" w:rsidRDefault="002505F2" w:rsidP="002505F2">
      <w:r w:rsidRPr="002003C7">
        <w:rPr>
          <w:b/>
        </w:rPr>
        <w:t>Hold Point</w:t>
      </w:r>
      <w:r>
        <w:t xml:space="preserve"> - Submit details of proposed machinery and method of application.</w:t>
      </w:r>
    </w:p>
    <w:p w14:paraId="557F62A8" w14:textId="77777777" w:rsidR="002505F2" w:rsidRDefault="002505F2" w:rsidP="002505F2">
      <w:r>
        <w:t>Overlap longitudinal and transverse joints 150 mm minimum.</w:t>
      </w:r>
    </w:p>
    <w:p w14:paraId="12F89C01" w14:textId="4B949F9B" w:rsidR="002505F2" w:rsidRDefault="002505F2" w:rsidP="002505F2">
      <w:r>
        <w:t>Place longitudinal joints in the fabric along lane boundaries within 100 mm of lane marker.  Trim the fabric as required to achieve this.</w:t>
      </w:r>
    </w:p>
    <w:p w14:paraId="66858516" w14:textId="26626F90" w:rsidR="002505F2" w:rsidRDefault="002505F2" w:rsidP="002505F2">
      <w:r>
        <w:t xml:space="preserve">Bond the fabric to the pavement with a tack coat sprayed 100 mm wider than the fabric and in accordance with the Superintendent's directions for </w:t>
      </w:r>
      <w:r w:rsidR="00273C9F">
        <w:t>location. Use Standard Bitumen C</w:t>
      </w:r>
      <w:r>
        <w:t>lass C320 for the tack coat.</w:t>
      </w:r>
    </w:p>
    <w:p w14:paraId="2B4F9C12" w14:textId="77777777" w:rsidR="002505F2" w:rsidRDefault="002505F2" w:rsidP="002505F2">
      <w:r>
        <w:t>Place the fabric under tension when laying, using suitable machinery, ensuring that folds or creases do not occur. Use equipment to place fabric that does not cause undue migration of the underlying tack coat into the fabric.</w:t>
      </w:r>
    </w:p>
    <w:p w14:paraId="28233AC7" w14:textId="027932A8" w:rsidR="002505F2" w:rsidRDefault="002505F2" w:rsidP="002505F2">
      <w:r>
        <w:t xml:space="preserve">Upon completion of placing of fabric and prior to application of the second/top binder coat, roll the fabric with minimum 4 passes of a pneumatic multi-wheel roller. Carry out rolling of the </w:t>
      </w:r>
      <w:proofErr w:type="spellStart"/>
      <w:r>
        <w:t>geofabric</w:t>
      </w:r>
      <w:proofErr w:type="spellEnd"/>
      <w:r>
        <w:t xml:space="preserve"> at a constant roller velocity with no acceleration or deceleration.</w:t>
      </w:r>
    </w:p>
    <w:p w14:paraId="1847AA8A" w14:textId="77777777" w:rsidR="002505F2" w:rsidRPr="002505F2" w:rsidRDefault="002505F2" w:rsidP="006959A2">
      <w:pPr>
        <w:pStyle w:val="Heading2"/>
      </w:pPr>
      <w:r w:rsidRPr="002505F2">
        <w:t>APPLICATION OF AGGREGATE - HOLD POINT</w:t>
      </w:r>
    </w:p>
    <w:p w14:paraId="106623FD" w14:textId="4EBF3FB6" w:rsidR="002505F2" w:rsidRDefault="002505F2" w:rsidP="002505F2">
      <w:r>
        <w:t>Load aggregate into appropriate aggregate spreading trucks using an approved loader which does not contaminate the aggregate with dust, dirt and oversize stone.</w:t>
      </w:r>
    </w:p>
    <w:p w14:paraId="6314BFCF" w14:textId="77777777" w:rsidR="002505F2" w:rsidRDefault="002505F2" w:rsidP="002505F2">
      <w:r w:rsidRPr="002003C7">
        <w:rPr>
          <w:b/>
        </w:rPr>
        <w:t>Hold Point</w:t>
      </w:r>
      <w:r>
        <w:t xml:space="preserve"> - Obtain approval from the Superintendent for use of the proposed aggregate loader before commencing loading operations.</w:t>
      </w:r>
    </w:p>
    <w:p w14:paraId="2E0F5EAA" w14:textId="77777777" w:rsidR="002505F2" w:rsidRDefault="002505F2" w:rsidP="002505F2">
      <w:r>
        <w:t>Apply aggregate to sprayed binder within:</w:t>
      </w:r>
    </w:p>
    <w:p w14:paraId="1EAF59E8" w14:textId="19FC183D" w:rsidR="002505F2" w:rsidRDefault="002505F2" w:rsidP="00AC3FA1">
      <w:pPr>
        <w:pStyle w:val="ListParagraph"/>
        <w:numPr>
          <w:ilvl w:val="0"/>
          <w:numId w:val="20"/>
        </w:numPr>
      </w:pPr>
      <w:r>
        <w:t>10 minutes where the pavement temperature is 20°C or greater.</w:t>
      </w:r>
    </w:p>
    <w:p w14:paraId="4818CAF5" w14:textId="4F00AC0C" w:rsidR="002505F2" w:rsidRDefault="002505F2" w:rsidP="00AC3FA1">
      <w:pPr>
        <w:pStyle w:val="ListParagraph"/>
        <w:numPr>
          <w:ilvl w:val="0"/>
          <w:numId w:val="20"/>
        </w:numPr>
      </w:pPr>
      <w:r>
        <w:lastRenderedPageBreak/>
        <w:t>5 minutes where the pavement temperature is between 15</w:t>
      </w:r>
      <w:r w:rsidR="009206B2">
        <w:t>°C</w:t>
      </w:r>
      <w:r>
        <w:t xml:space="preserve"> and 20°C.</w:t>
      </w:r>
    </w:p>
    <w:p w14:paraId="7A2F0340" w14:textId="77777777" w:rsidR="002505F2" w:rsidRDefault="002505F2" w:rsidP="002505F2">
      <w:r>
        <w:t>Polymer Modified Binders: Apply aggregate within 5 minutes irrespective of pavement temperature.</w:t>
      </w:r>
    </w:p>
    <w:p w14:paraId="789C9DD1" w14:textId="77777777" w:rsidR="002505F2" w:rsidRDefault="002505F2" w:rsidP="002505F2">
      <w:r>
        <w:t>Apply aggregate to emulsion coat before the emulsion breaks.</w:t>
      </w:r>
    </w:p>
    <w:p w14:paraId="2B5F4699" w14:textId="77777777" w:rsidR="002505F2" w:rsidRDefault="002505F2" w:rsidP="002505F2">
      <w:r>
        <w:t>Use "cut off plates" on spreader boxes to ensure that the correct widths are covered in aggregate, without overlap.</w:t>
      </w:r>
    </w:p>
    <w:p w14:paraId="0124362D" w14:textId="440AB42F" w:rsidR="002505F2" w:rsidRDefault="005C45E6" w:rsidP="002505F2">
      <w:r>
        <w:t>A</w:t>
      </w:r>
      <w:r w:rsidR="002505F2">
        <w:t xml:space="preserve">pply both coats of a two coat seal on the same day.  </w:t>
      </w:r>
      <w:r w:rsidR="00475B93">
        <w:t xml:space="preserve">Do not </w:t>
      </w:r>
      <w:r w:rsidR="009206B2">
        <w:t xml:space="preserve">allow </w:t>
      </w:r>
      <w:r w:rsidR="00475B93">
        <w:t>traffic until the second coat</w:t>
      </w:r>
      <w:r w:rsidR="009206B2">
        <w:t xml:space="preserve"> has been</w:t>
      </w:r>
      <w:r w:rsidR="00475B93">
        <w:t xml:space="preserve"> applied</w:t>
      </w:r>
      <w:r w:rsidR="002505F2">
        <w:t>.</w:t>
      </w:r>
    </w:p>
    <w:p w14:paraId="653F009C" w14:textId="77777777" w:rsidR="002505F2" w:rsidRDefault="002505F2" w:rsidP="002505F2">
      <w:pPr>
        <w:pStyle w:val="Heading3"/>
      </w:pPr>
      <w:r>
        <w:t>Aggregate Spread Rates</w:t>
      </w:r>
    </w:p>
    <w:p w14:paraId="3D075D94" w14:textId="77777777" w:rsidR="002505F2" w:rsidRDefault="002505F2" w:rsidP="002505F2">
      <w:r>
        <w:t xml:space="preserve">Spread the aggregate evenly and uniformly over the sprayed surface at a rate complying with </w:t>
      </w:r>
      <w:r w:rsidRPr="002003C7">
        <w:rPr>
          <w:b/>
          <w:i/>
        </w:rPr>
        <w:t>Table - Aggregate Spread Rates</w:t>
      </w:r>
      <w:r>
        <w:t>.</w:t>
      </w:r>
    </w:p>
    <w:p w14:paraId="5E9DD433" w14:textId="77777777" w:rsidR="002505F2" w:rsidRDefault="002505F2" w:rsidP="002505F2">
      <w:r>
        <w:t>Use a mechanical spreader, manual spreader boxes are not to be used.</w:t>
      </w:r>
    </w:p>
    <w:p w14:paraId="67E295C5" w14:textId="77777777" w:rsidR="002505F2" w:rsidRDefault="002505F2" w:rsidP="002505F2">
      <w:r>
        <w:t>Rerun or hand cover bare or insufficiently covered areas after the first spreading.</w:t>
      </w:r>
    </w:p>
    <w:p w14:paraId="7A98A052" w14:textId="77777777" w:rsidR="002505F2" w:rsidRDefault="002505F2" w:rsidP="002505F2">
      <w:r>
        <w:t>Remove all excess aggregate.</w:t>
      </w:r>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6"/>
        <w:gridCol w:w="2239"/>
      </w:tblGrid>
      <w:tr w:rsidR="00E66E29" w:rsidRPr="004760EF" w14:paraId="4CFDBAE6" w14:textId="77777777" w:rsidTr="00E66E29">
        <w:trPr>
          <w:cantSplit/>
          <w:trHeight w:val="438"/>
        </w:trPr>
        <w:tc>
          <w:tcPr>
            <w:tcW w:w="5000" w:type="pct"/>
            <w:gridSpan w:val="2"/>
            <w:vAlign w:val="center"/>
          </w:tcPr>
          <w:p w14:paraId="083AA5F7" w14:textId="77777777" w:rsidR="00E66E29" w:rsidRPr="004760EF" w:rsidRDefault="00E66E29" w:rsidP="00884299">
            <w:pPr>
              <w:keepNext/>
              <w:spacing w:after="0"/>
              <w:rPr>
                <w:b/>
              </w:rPr>
            </w:pPr>
            <w:r w:rsidRPr="004760EF">
              <w:rPr>
                <w:b/>
              </w:rPr>
              <w:t>Table – Aggregate Spread Rates</w:t>
            </w:r>
          </w:p>
        </w:tc>
      </w:tr>
      <w:tr w:rsidR="006300A0" w:rsidRPr="004760EF" w14:paraId="1057F32C" w14:textId="77777777" w:rsidTr="006300A0">
        <w:trPr>
          <w:cantSplit/>
          <w:trHeight w:val="438"/>
        </w:trPr>
        <w:tc>
          <w:tcPr>
            <w:tcW w:w="5000" w:type="pct"/>
            <w:gridSpan w:val="2"/>
            <w:vAlign w:val="center"/>
          </w:tcPr>
          <w:p w14:paraId="3CF7FAA9" w14:textId="39E63C1E" w:rsidR="006300A0" w:rsidRPr="004760EF" w:rsidRDefault="006300A0" w:rsidP="00884299">
            <w:pPr>
              <w:keepNext/>
              <w:spacing w:after="0"/>
              <w:rPr>
                <w:b/>
              </w:rPr>
            </w:pPr>
            <w:r>
              <w:rPr>
                <w:b/>
              </w:rPr>
              <w:t>SINGLE / SINGLE SEALS</w:t>
            </w:r>
          </w:p>
        </w:tc>
      </w:tr>
      <w:tr w:rsidR="006300A0" w:rsidRPr="00177B20" w14:paraId="61D6A696" w14:textId="77777777" w:rsidTr="00AC3FA1">
        <w:trPr>
          <w:cantSplit/>
          <w:trHeight w:val="416"/>
        </w:trPr>
        <w:tc>
          <w:tcPr>
            <w:tcW w:w="3817" w:type="pct"/>
            <w:vAlign w:val="center"/>
          </w:tcPr>
          <w:p w14:paraId="0B8F1EB2" w14:textId="77777777" w:rsidR="006300A0" w:rsidRPr="00177B20" w:rsidRDefault="006300A0" w:rsidP="00884299">
            <w:pPr>
              <w:keepNext/>
              <w:spacing w:after="0"/>
            </w:pPr>
            <w:r w:rsidRPr="00177B20">
              <w:t xml:space="preserve">Straight </w:t>
            </w:r>
            <w:r>
              <w:t>Run Binder Coats Multi Grade A</w:t>
            </w:r>
            <w:r w:rsidRPr="00177B20">
              <w:t>nd Polymer Modified Binders</w:t>
            </w:r>
          </w:p>
        </w:tc>
        <w:tc>
          <w:tcPr>
            <w:tcW w:w="1183" w:type="pct"/>
            <w:vAlign w:val="center"/>
          </w:tcPr>
          <w:p w14:paraId="1918A74B" w14:textId="50FDE954" w:rsidR="006300A0" w:rsidRPr="00177B20" w:rsidRDefault="006300A0" w:rsidP="00884299">
            <w:pPr>
              <w:keepNext/>
              <w:spacing w:after="0"/>
            </w:pPr>
            <w:r w:rsidRPr="00045E11">
              <w:t>900/ALD m</w:t>
            </w:r>
            <w:r w:rsidRPr="00F757C9">
              <w:rPr>
                <w:vertAlign w:val="superscript"/>
              </w:rPr>
              <w:t>2</w:t>
            </w:r>
            <w:r w:rsidRPr="00045E11">
              <w:t>/m</w:t>
            </w:r>
            <w:r w:rsidRPr="00F757C9">
              <w:rPr>
                <w:vertAlign w:val="superscript"/>
              </w:rPr>
              <w:t>3</w:t>
            </w:r>
          </w:p>
        </w:tc>
      </w:tr>
      <w:tr w:rsidR="006300A0" w:rsidRPr="00177B20" w14:paraId="45EAF33E" w14:textId="77777777" w:rsidTr="00AC3FA1">
        <w:trPr>
          <w:cantSplit/>
          <w:trHeight w:val="349"/>
        </w:trPr>
        <w:tc>
          <w:tcPr>
            <w:tcW w:w="3817" w:type="pct"/>
            <w:vAlign w:val="center"/>
          </w:tcPr>
          <w:p w14:paraId="4FE4F6CE" w14:textId="77777777" w:rsidR="006300A0" w:rsidRPr="00177B20" w:rsidRDefault="006300A0" w:rsidP="00884299">
            <w:pPr>
              <w:keepNext/>
              <w:spacing w:after="0"/>
            </w:pPr>
            <w:r w:rsidRPr="00177B20">
              <w:t>Emulsions And Cut Back Binders</w:t>
            </w:r>
          </w:p>
        </w:tc>
        <w:tc>
          <w:tcPr>
            <w:tcW w:w="1183" w:type="pct"/>
            <w:vAlign w:val="center"/>
          </w:tcPr>
          <w:p w14:paraId="4CBB3B9E" w14:textId="3A2BDE4F" w:rsidR="006300A0" w:rsidRPr="00177B20" w:rsidRDefault="006300A0" w:rsidP="00884299">
            <w:pPr>
              <w:keepNext/>
              <w:spacing w:after="0"/>
            </w:pPr>
            <w:r>
              <w:t>8</w:t>
            </w:r>
            <w:r w:rsidRPr="00045E11">
              <w:t>00/ALD m</w:t>
            </w:r>
            <w:r w:rsidRPr="00F757C9">
              <w:rPr>
                <w:vertAlign w:val="superscript"/>
              </w:rPr>
              <w:t>2</w:t>
            </w:r>
            <w:r w:rsidRPr="00045E11">
              <w:t>/m</w:t>
            </w:r>
            <w:r w:rsidRPr="00F757C9">
              <w:rPr>
                <w:vertAlign w:val="superscript"/>
              </w:rPr>
              <w:t>3</w:t>
            </w:r>
          </w:p>
        </w:tc>
      </w:tr>
      <w:tr w:rsidR="006300A0" w:rsidRPr="00177B20" w14:paraId="53383ABD" w14:textId="77777777" w:rsidTr="00AC3FA1">
        <w:trPr>
          <w:cantSplit/>
          <w:trHeight w:val="349"/>
        </w:trPr>
        <w:tc>
          <w:tcPr>
            <w:tcW w:w="3817" w:type="pct"/>
            <w:vAlign w:val="center"/>
          </w:tcPr>
          <w:p w14:paraId="387FB797" w14:textId="77777777" w:rsidR="006300A0" w:rsidRPr="00177B20" w:rsidRDefault="006300A0" w:rsidP="00884299">
            <w:pPr>
              <w:keepNext/>
              <w:spacing w:after="0"/>
            </w:pPr>
            <w:r w:rsidRPr="00177B20">
              <w:t>SAMI</w:t>
            </w:r>
          </w:p>
        </w:tc>
        <w:tc>
          <w:tcPr>
            <w:tcW w:w="1183" w:type="pct"/>
            <w:vAlign w:val="center"/>
          </w:tcPr>
          <w:p w14:paraId="107E2AAF" w14:textId="46DA226F" w:rsidR="006300A0" w:rsidRPr="00177B20" w:rsidRDefault="006300A0" w:rsidP="00884299">
            <w:pPr>
              <w:keepNext/>
              <w:spacing w:after="0"/>
            </w:pPr>
            <w:r w:rsidRPr="00177B20">
              <w:t>1000/ALD to 1100/ALD</w:t>
            </w:r>
            <w:r>
              <w:rPr>
                <w:b/>
              </w:rPr>
              <w:t xml:space="preserve"> </w:t>
            </w:r>
            <w:r w:rsidRPr="00045E11">
              <w:t>m</w:t>
            </w:r>
            <w:r w:rsidRPr="00F757C9">
              <w:rPr>
                <w:vertAlign w:val="superscript"/>
              </w:rPr>
              <w:t>2</w:t>
            </w:r>
            <w:r w:rsidRPr="00045E11">
              <w:t>/m</w:t>
            </w:r>
            <w:r w:rsidRPr="00F757C9">
              <w:rPr>
                <w:vertAlign w:val="superscript"/>
              </w:rPr>
              <w:t>3</w:t>
            </w:r>
          </w:p>
        </w:tc>
      </w:tr>
      <w:tr w:rsidR="006300A0" w14:paraId="564430E0" w14:textId="77777777" w:rsidTr="006300A0">
        <w:trPr>
          <w:cantSplit/>
          <w:trHeight w:val="349"/>
        </w:trPr>
        <w:tc>
          <w:tcPr>
            <w:tcW w:w="5000" w:type="pct"/>
            <w:gridSpan w:val="2"/>
            <w:vAlign w:val="center"/>
          </w:tcPr>
          <w:p w14:paraId="41402E7C" w14:textId="4E21233F" w:rsidR="006300A0" w:rsidRDefault="006300A0" w:rsidP="00884299">
            <w:pPr>
              <w:keepNext/>
              <w:spacing w:after="0"/>
              <w:rPr>
                <w:b/>
              </w:rPr>
            </w:pPr>
            <w:r>
              <w:rPr>
                <w:b/>
              </w:rPr>
              <w:t>DOUBLE / DOUBLE</w:t>
            </w:r>
            <w:r w:rsidRPr="004760EF">
              <w:rPr>
                <w:b/>
              </w:rPr>
              <w:t xml:space="preserve"> SEALS</w:t>
            </w:r>
            <w:r>
              <w:rPr>
                <w:b/>
              </w:rPr>
              <w:t xml:space="preserve"> – FIRST COAT APPLICATION</w:t>
            </w:r>
          </w:p>
        </w:tc>
      </w:tr>
      <w:tr w:rsidR="006300A0" w14:paraId="40F0489C" w14:textId="77777777" w:rsidTr="00AC3FA1">
        <w:trPr>
          <w:cantSplit/>
          <w:trHeight w:val="349"/>
        </w:trPr>
        <w:tc>
          <w:tcPr>
            <w:tcW w:w="3817" w:type="pct"/>
            <w:vAlign w:val="center"/>
          </w:tcPr>
          <w:p w14:paraId="10E06E03" w14:textId="77777777" w:rsidR="006300A0" w:rsidRPr="006300A0" w:rsidRDefault="006300A0" w:rsidP="00884299">
            <w:pPr>
              <w:keepNext/>
              <w:spacing w:after="0"/>
              <w:rPr>
                <w:b/>
              </w:rPr>
            </w:pPr>
            <w:r w:rsidRPr="00177B20">
              <w:t>Straight Run Binder Coats Multi Grade And Polymer Modified Binders</w:t>
            </w:r>
          </w:p>
        </w:tc>
        <w:tc>
          <w:tcPr>
            <w:tcW w:w="1183" w:type="pct"/>
            <w:vAlign w:val="center"/>
          </w:tcPr>
          <w:p w14:paraId="1113D573" w14:textId="32F79FD7" w:rsidR="006300A0" w:rsidRPr="00AC3FA1" w:rsidRDefault="006300A0" w:rsidP="00884299">
            <w:pPr>
              <w:keepNext/>
              <w:spacing w:after="0"/>
            </w:pPr>
            <w:r>
              <w:t>95</w:t>
            </w:r>
            <w:r w:rsidRPr="00045E11">
              <w:t>0/ALD m</w:t>
            </w:r>
            <w:r w:rsidRPr="00F757C9">
              <w:rPr>
                <w:vertAlign w:val="superscript"/>
              </w:rPr>
              <w:t>2</w:t>
            </w:r>
            <w:r w:rsidRPr="00045E11">
              <w:t>/m</w:t>
            </w:r>
            <w:r w:rsidRPr="00F757C9">
              <w:rPr>
                <w:vertAlign w:val="superscript"/>
              </w:rPr>
              <w:t>3</w:t>
            </w:r>
          </w:p>
        </w:tc>
      </w:tr>
      <w:tr w:rsidR="006300A0" w:rsidRPr="00177B20" w14:paraId="715A2B46" w14:textId="77777777" w:rsidTr="00AC3FA1">
        <w:trPr>
          <w:cantSplit/>
          <w:trHeight w:val="349"/>
        </w:trPr>
        <w:tc>
          <w:tcPr>
            <w:tcW w:w="3817" w:type="pct"/>
            <w:vAlign w:val="center"/>
          </w:tcPr>
          <w:p w14:paraId="3F52FFC2" w14:textId="77777777" w:rsidR="006300A0" w:rsidRPr="00177B20" w:rsidRDefault="006300A0" w:rsidP="00884299">
            <w:pPr>
              <w:keepNext/>
              <w:spacing w:after="0"/>
            </w:pPr>
            <w:r w:rsidRPr="00177B20">
              <w:t>Emulsions And Cut Back Binders</w:t>
            </w:r>
          </w:p>
        </w:tc>
        <w:tc>
          <w:tcPr>
            <w:tcW w:w="1183" w:type="pct"/>
            <w:vAlign w:val="center"/>
          </w:tcPr>
          <w:p w14:paraId="3ABCA030" w14:textId="20B72E94" w:rsidR="006300A0" w:rsidRPr="00177B20" w:rsidRDefault="006300A0" w:rsidP="00884299">
            <w:pPr>
              <w:keepNext/>
              <w:spacing w:after="0"/>
            </w:pPr>
            <w:r>
              <w:t>85</w:t>
            </w:r>
            <w:r w:rsidRPr="00045E11">
              <w:t>0/ALD m</w:t>
            </w:r>
            <w:r w:rsidRPr="00F757C9">
              <w:rPr>
                <w:vertAlign w:val="superscript"/>
              </w:rPr>
              <w:t>2</w:t>
            </w:r>
            <w:r w:rsidRPr="00045E11">
              <w:t>/m</w:t>
            </w:r>
            <w:r w:rsidRPr="00F757C9">
              <w:rPr>
                <w:vertAlign w:val="superscript"/>
              </w:rPr>
              <w:t>3</w:t>
            </w:r>
          </w:p>
        </w:tc>
      </w:tr>
      <w:tr w:rsidR="006300A0" w14:paraId="03480873" w14:textId="77777777" w:rsidTr="006300A0">
        <w:trPr>
          <w:cantSplit/>
          <w:trHeight w:val="349"/>
        </w:trPr>
        <w:tc>
          <w:tcPr>
            <w:tcW w:w="5000" w:type="pct"/>
            <w:gridSpan w:val="2"/>
            <w:vAlign w:val="center"/>
          </w:tcPr>
          <w:p w14:paraId="7E4A4BBA" w14:textId="3750A1B1" w:rsidR="006300A0" w:rsidRDefault="006300A0" w:rsidP="00884299">
            <w:pPr>
              <w:keepNext/>
              <w:spacing w:after="0"/>
              <w:rPr>
                <w:b/>
              </w:rPr>
            </w:pPr>
            <w:r>
              <w:rPr>
                <w:b/>
              </w:rPr>
              <w:t>DOUBLE / DOUBLE</w:t>
            </w:r>
            <w:r w:rsidRPr="004760EF">
              <w:rPr>
                <w:b/>
              </w:rPr>
              <w:t xml:space="preserve"> SEALS</w:t>
            </w:r>
            <w:r>
              <w:rPr>
                <w:b/>
              </w:rPr>
              <w:t xml:space="preserve"> – SECOND COAT APPLICATION</w:t>
            </w:r>
          </w:p>
        </w:tc>
      </w:tr>
      <w:tr w:rsidR="006300A0" w14:paraId="1DF280CB" w14:textId="77777777" w:rsidTr="00AC3FA1">
        <w:trPr>
          <w:cantSplit/>
          <w:trHeight w:val="349"/>
        </w:trPr>
        <w:tc>
          <w:tcPr>
            <w:tcW w:w="3817" w:type="pct"/>
            <w:vAlign w:val="center"/>
          </w:tcPr>
          <w:p w14:paraId="2D2417A9" w14:textId="77777777" w:rsidR="006300A0" w:rsidRDefault="006300A0" w:rsidP="00884299">
            <w:pPr>
              <w:keepNext/>
              <w:spacing w:after="0"/>
              <w:rPr>
                <w:b/>
              </w:rPr>
            </w:pPr>
            <w:r>
              <w:t>All Binders</w:t>
            </w:r>
          </w:p>
        </w:tc>
        <w:tc>
          <w:tcPr>
            <w:tcW w:w="1183" w:type="pct"/>
            <w:vAlign w:val="center"/>
          </w:tcPr>
          <w:p w14:paraId="7D78CA36" w14:textId="73731ADB" w:rsidR="006300A0" w:rsidRDefault="006300A0" w:rsidP="00884299">
            <w:pPr>
              <w:keepNext/>
              <w:spacing w:after="0"/>
              <w:rPr>
                <w:b/>
              </w:rPr>
            </w:pPr>
            <w:r>
              <w:t>90</w:t>
            </w:r>
            <w:r w:rsidRPr="00045E11">
              <w:t>0/ALD m</w:t>
            </w:r>
            <w:r w:rsidRPr="00F757C9">
              <w:rPr>
                <w:vertAlign w:val="superscript"/>
              </w:rPr>
              <w:t>2</w:t>
            </w:r>
            <w:r w:rsidRPr="00045E11">
              <w:t>/m</w:t>
            </w:r>
            <w:r w:rsidRPr="00F757C9">
              <w:rPr>
                <w:vertAlign w:val="superscript"/>
              </w:rPr>
              <w:t>3</w:t>
            </w:r>
          </w:p>
        </w:tc>
      </w:tr>
    </w:tbl>
    <w:p w14:paraId="0ECDEE18" w14:textId="77777777" w:rsidR="002505F2" w:rsidRDefault="002505F2" w:rsidP="002505F2"/>
    <w:p w14:paraId="0D33CF76" w14:textId="77777777" w:rsidR="002505F2" w:rsidRDefault="002505F2" w:rsidP="002505F2">
      <w:pPr>
        <w:pStyle w:val="Heading3"/>
      </w:pPr>
      <w:r>
        <w:t>Rolling Rate</w:t>
      </w:r>
    </w:p>
    <w:p w14:paraId="17AA92F3" w14:textId="77777777" w:rsidR="002505F2" w:rsidRDefault="002505F2" w:rsidP="002505F2">
      <w:r>
        <w:t>Roll the treated surface with self-propelled rubber tyred rollers with a minimum tyre pressure of 600 kPa and a minimum wheel load of 1 tonne.</w:t>
      </w:r>
    </w:p>
    <w:p w14:paraId="05D426C8" w14:textId="295E9EEA" w:rsidR="002505F2" w:rsidRDefault="002505F2" w:rsidP="002505F2">
      <w:r>
        <w:t>Roller speed on the first pass to be between 5 and 10</w:t>
      </w:r>
      <w:r w:rsidR="00273C9F">
        <w:t> </w:t>
      </w:r>
      <w:r>
        <w:t>km/h, with subsequent passes between 15 and 25 km/h.</w:t>
      </w:r>
    </w:p>
    <w:p w14:paraId="36E08A78" w14:textId="77777777" w:rsidR="002505F2" w:rsidRDefault="002505F2" w:rsidP="002505F2">
      <w:r>
        <w:t>Conform to the following:</w:t>
      </w:r>
    </w:p>
    <w:p w14:paraId="5F2CDFD4" w14:textId="69AF49BC" w:rsidR="002505F2" w:rsidRDefault="002505F2" w:rsidP="00AC3FA1">
      <w:pPr>
        <w:pStyle w:val="ListParagraph"/>
        <w:numPr>
          <w:ilvl w:val="0"/>
          <w:numId w:val="20"/>
        </w:numPr>
      </w:pPr>
      <w:r>
        <w:t>Entire area to receive one roller pass immediately after covering.</w:t>
      </w:r>
    </w:p>
    <w:p w14:paraId="5793B7BC" w14:textId="04ACA943" w:rsidR="002505F2" w:rsidRDefault="002505F2" w:rsidP="00AC3FA1">
      <w:pPr>
        <w:pStyle w:val="ListParagraph"/>
        <w:numPr>
          <w:ilvl w:val="0"/>
          <w:numId w:val="20"/>
        </w:numPr>
      </w:pPr>
      <w:r>
        <w:t>75% of rolling within 1 hour of covering.</w:t>
      </w:r>
    </w:p>
    <w:p w14:paraId="58FC7A77" w14:textId="6EE61B65" w:rsidR="002505F2" w:rsidRDefault="002505F2" w:rsidP="00AC3FA1">
      <w:pPr>
        <w:pStyle w:val="ListParagraph"/>
        <w:numPr>
          <w:ilvl w:val="0"/>
          <w:numId w:val="20"/>
        </w:numPr>
      </w:pPr>
      <w:r>
        <w:t>100% of rolling within 2 hours of covering.</w:t>
      </w:r>
    </w:p>
    <w:p w14:paraId="68F318E5" w14:textId="77777777" w:rsidR="002505F2" w:rsidRDefault="002505F2" w:rsidP="002505F2">
      <w:r>
        <w:t>Minimum Rolling Rate: 1 roller hour per 2,000 litres of binder.</w:t>
      </w:r>
    </w:p>
    <w:p w14:paraId="510EF816" w14:textId="77777777" w:rsidR="002505F2" w:rsidRDefault="002505F2" w:rsidP="002505F2">
      <w:r>
        <w:lastRenderedPageBreak/>
        <w:t>Ensure a uniform distribution of aggregate. Drag broom to distribute surplus aggregate but do not dislodge embedded aggregate. Drag broom before 50% of rolling is complete. Drag brooms are not to be rotary brooms.</w:t>
      </w:r>
    </w:p>
    <w:p w14:paraId="4650373D" w14:textId="39EE3CDF" w:rsidR="002505F2" w:rsidRDefault="002505F2" w:rsidP="002505F2">
      <w:r>
        <w:t xml:space="preserve">For two coat treatments, double the specified rolling rate </w:t>
      </w:r>
      <w:r w:rsidR="00517032">
        <w:t xml:space="preserve">for </w:t>
      </w:r>
      <w:r>
        <w:t>the second coat</w:t>
      </w:r>
      <w:r w:rsidR="00517032">
        <w:t>.</w:t>
      </w:r>
    </w:p>
    <w:p w14:paraId="0E63F16F" w14:textId="03A20D7C" w:rsidR="002505F2" w:rsidRDefault="002505F2" w:rsidP="002505F2">
      <w:r>
        <w:t>Roll in daylight hours only.</w:t>
      </w:r>
    </w:p>
    <w:p w14:paraId="2B31F3BC" w14:textId="77777777" w:rsidR="002505F2" w:rsidRDefault="002505F2" w:rsidP="002505F2">
      <w:r>
        <w:t>Sweep all loose aggregate from the carriageway at completion of rolling.</w:t>
      </w:r>
    </w:p>
    <w:p w14:paraId="366046EB" w14:textId="77777777" w:rsidR="002505F2" w:rsidRDefault="002505F2" w:rsidP="002505F2">
      <w:r>
        <w:t>Ensure aggregate on the final surface is uniformly distributed and firmly held by the binder.</w:t>
      </w:r>
    </w:p>
    <w:p w14:paraId="268D741F" w14:textId="7AEBF2AF" w:rsidR="002505F2" w:rsidRDefault="002505F2" w:rsidP="002505F2">
      <w:r>
        <w:t>Adjust drag broom to distribute surplus aggregate, but not to dislodge embedded aggregate.</w:t>
      </w:r>
    </w:p>
    <w:p w14:paraId="1BAC9F6F" w14:textId="77777777" w:rsidR="002505F2" w:rsidRDefault="002505F2" w:rsidP="002505F2">
      <w:r>
        <w:t>Re-roll the surface after sweeping to ensure uniform bedding of aggregate in binder.</w:t>
      </w:r>
    </w:p>
    <w:p w14:paraId="486D1474" w14:textId="4BE85012" w:rsidR="002505F2" w:rsidRDefault="002505F2" w:rsidP="002505F2">
      <w:pPr>
        <w:pStyle w:val="Heading3"/>
      </w:pPr>
      <w:r>
        <w:t xml:space="preserve">Rolling Rate </w:t>
      </w:r>
      <w:r w:rsidR="00273C9F">
        <w:t xml:space="preserve">for </w:t>
      </w:r>
      <w:r>
        <w:t>Airstrips</w:t>
      </w:r>
    </w:p>
    <w:p w14:paraId="1BB689A6" w14:textId="77777777" w:rsidR="002505F2" w:rsidRDefault="002505F2" w:rsidP="002505F2">
      <w:r>
        <w:t>Roll the treated surface with at least one self-propelled rubber tyred roller with a minimum weight of 20 tonnes.</w:t>
      </w:r>
    </w:p>
    <w:p w14:paraId="44CB612C" w14:textId="77777777" w:rsidR="002505F2" w:rsidRDefault="002505F2" w:rsidP="002505F2">
      <w:r>
        <w:t>Roll the treated surface with self-propelled rubber tyred rollers with a minimum tyre pressure of 600kPa and a minimum wheel load of 1 tonne.</w:t>
      </w:r>
    </w:p>
    <w:p w14:paraId="495BB3D8" w14:textId="77777777" w:rsidR="002505F2" w:rsidRDefault="002505F2" w:rsidP="002505F2">
      <w:r>
        <w:t>Rubber Tyred Minimum Rolling Rate: One roller hour per 800 litres of binder.</w:t>
      </w:r>
    </w:p>
    <w:p w14:paraId="5E0F3DA8" w14:textId="48CA1CF5" w:rsidR="002505F2" w:rsidRDefault="002505F2" w:rsidP="002505F2">
      <w:r>
        <w:t xml:space="preserve">Steel Drum Roller Minimum Rolling Rate: One pass on the </w:t>
      </w:r>
      <w:r w:rsidR="00F744BB">
        <w:t xml:space="preserve">final </w:t>
      </w:r>
      <w:r>
        <w:t>coat.</w:t>
      </w:r>
    </w:p>
    <w:p w14:paraId="6A421418" w14:textId="77777777" w:rsidR="00E66E29" w:rsidRDefault="00E66E29" w:rsidP="002505F2">
      <w:r>
        <w:t>For two coat treatments, double the rolling rate on the final coat only.</w:t>
      </w:r>
    </w:p>
    <w:p w14:paraId="09BD4E38" w14:textId="52F7E409" w:rsidR="002505F2" w:rsidRDefault="002505F2" w:rsidP="002505F2">
      <w:r>
        <w:t xml:space="preserve">Ensure a uniform distribution of aggregate. Drag broom to distribute surplus aggregate but </w:t>
      </w:r>
      <w:r w:rsidR="00745DD5">
        <w:t>d</w:t>
      </w:r>
      <w:r>
        <w:t>o not dislodge embedded aggregate. Drag broom before 50% of rolling is complete. Drag brooms are not to be rotary brooms.</w:t>
      </w:r>
    </w:p>
    <w:p w14:paraId="3E6E7B4F" w14:textId="77777777" w:rsidR="002505F2" w:rsidRDefault="002505F2" w:rsidP="002505F2">
      <w:r>
        <w:t>Ensure aggregate on the final surface is uniformly distributed and firmly held by the binder.</w:t>
      </w:r>
    </w:p>
    <w:p w14:paraId="2F7D4BAF" w14:textId="77777777" w:rsidR="002505F2" w:rsidRDefault="002505F2" w:rsidP="002505F2">
      <w:r>
        <w:t>Roll in daylight hours only.</w:t>
      </w:r>
    </w:p>
    <w:p w14:paraId="74CD4513" w14:textId="3AF99057" w:rsidR="002505F2" w:rsidRDefault="002505F2" w:rsidP="002505F2">
      <w:r>
        <w:t>Us</w:t>
      </w:r>
      <w:r w:rsidR="00AA5425">
        <w:t>e</w:t>
      </w:r>
      <w:r>
        <w:t xml:space="preserve"> a suction type broom to sweep all loose aggregate from the </w:t>
      </w:r>
      <w:r w:rsidR="00273C9F">
        <w:t>a</w:t>
      </w:r>
      <w:r w:rsidR="00CC1244">
        <w:t xml:space="preserve">irstrip and surrounds </w:t>
      </w:r>
      <w:r>
        <w:t xml:space="preserve">at completion of rolling, </w:t>
      </w:r>
      <w:r w:rsidR="00AA5425">
        <w:t xml:space="preserve">and </w:t>
      </w:r>
      <w:r>
        <w:t>remove</w:t>
      </w:r>
      <w:r w:rsidR="002920BE">
        <w:t xml:space="preserve"> </w:t>
      </w:r>
      <w:r w:rsidR="00AA5425">
        <w:t>the collected aggregate</w:t>
      </w:r>
      <w:r>
        <w:t xml:space="preserve"> from site.</w:t>
      </w:r>
    </w:p>
    <w:p w14:paraId="01DFD534" w14:textId="77777777" w:rsidR="002505F2" w:rsidRDefault="002505F2" w:rsidP="002505F2">
      <w:r>
        <w:t>Re-roll the surface after sweeping to ensure uniform bedding of aggregate in binder.</w:t>
      </w:r>
    </w:p>
    <w:p w14:paraId="6D7F308A" w14:textId="23E4D6AD" w:rsidR="00590770" w:rsidRDefault="008A66C6" w:rsidP="00AC3FA1">
      <w:pPr>
        <w:pStyle w:val="Heading3"/>
      </w:pPr>
      <w:r>
        <w:t xml:space="preserve">Self-Propelled </w:t>
      </w:r>
      <w:r w:rsidR="00273C9F">
        <w:t xml:space="preserve">Multi </w:t>
      </w:r>
      <w:r>
        <w:t>Rubber Tyred Vibrating Rollers</w:t>
      </w:r>
      <w:r w:rsidR="00AA5425">
        <w:t xml:space="preserve"> – Hold Point</w:t>
      </w:r>
    </w:p>
    <w:p w14:paraId="03FA81FD" w14:textId="77777777" w:rsidR="00AA5425" w:rsidRDefault="00AA5425" w:rsidP="00AA5425">
      <w:r>
        <w:rPr>
          <w:b/>
        </w:rPr>
        <w:t>Hold Point</w:t>
      </w:r>
      <w:r>
        <w:t xml:space="preserve"> – Obtain Superintendent’s approval for the use of self-propelled multi rubber tyred vibrating rollers before using them.</w:t>
      </w:r>
    </w:p>
    <w:p w14:paraId="3C59664E" w14:textId="77777777" w:rsidR="00AA5425" w:rsidRDefault="00AA5425" w:rsidP="00AA5425">
      <w:r>
        <w:t>Do not use steel drum rollers fitted with rubber covers.</w:t>
      </w:r>
    </w:p>
    <w:p w14:paraId="4CB69C4C" w14:textId="77777777" w:rsidR="00AA5425" w:rsidRDefault="00AA5425" w:rsidP="00AA5425">
      <w:r>
        <w:t>Self-propelled multi rubber tyred vibrating rollers must not be used on works other than resealing works.</w:t>
      </w:r>
    </w:p>
    <w:p w14:paraId="7B3F0130" w14:textId="63EE208E" w:rsidR="00AA5425" w:rsidRDefault="00AA5425" w:rsidP="00AA5425">
      <w:r>
        <w:t>All self-propelled multi rubber tyred vibrating rollers must meet the same requirements as are required for self-propelled multi rubber tyred non-vibrating rollers in respect to rolling speeds, tyre pressures, and wheel loadings.</w:t>
      </w:r>
      <w:r w:rsidR="002920BE">
        <w:t xml:space="preserve"> </w:t>
      </w:r>
      <w:r>
        <w:t xml:space="preserve">If the self-propelled multi rubber tyred vibrating rollers meet all the above requirements, one self-propelled multi rubber tyred vibrating roller will be considered to be equivalent to 2 self-propelled multi rubber tyred non-vibrating rollers for </w:t>
      </w:r>
      <w:r>
        <w:lastRenderedPageBreak/>
        <w:t>calculations of rolling times.</w:t>
      </w:r>
    </w:p>
    <w:p w14:paraId="3B1D97A2" w14:textId="77777777" w:rsidR="00AA5425" w:rsidRPr="00C82E6A" w:rsidRDefault="00AA5425" w:rsidP="00AA5425">
      <w:r>
        <w:t>A minimum of 2 self-propelled multi rubber tyred non-vibrating rollers must be on site at all times during execution of the works.</w:t>
      </w:r>
    </w:p>
    <w:p w14:paraId="0302E391" w14:textId="77777777" w:rsidR="002505F2" w:rsidRPr="002505F2" w:rsidRDefault="002505F2" w:rsidP="006959A2">
      <w:pPr>
        <w:pStyle w:val="Heading2"/>
      </w:pPr>
      <w:r w:rsidRPr="002505F2">
        <w:t>TRAFFIC ON RESEALS</w:t>
      </w:r>
    </w:p>
    <w:p w14:paraId="20E0E395" w14:textId="67BC4E0B" w:rsidR="002505F2" w:rsidRDefault="002505F2" w:rsidP="002505F2">
      <w:r>
        <w:t xml:space="preserve">Cross reference; PROVISION FOR TRAFFIC, </w:t>
      </w:r>
      <w:r w:rsidRPr="00AC3FA1">
        <w:rPr>
          <w:b/>
        </w:rPr>
        <w:t>Workzone Traffic Management</w:t>
      </w:r>
      <w:r w:rsidR="00AC7117">
        <w:t xml:space="preserve"> clause</w:t>
      </w:r>
      <w:r>
        <w:t xml:space="preserve">, </w:t>
      </w:r>
      <w:r w:rsidRPr="00AC3FA1">
        <w:rPr>
          <w:b/>
        </w:rPr>
        <w:t>Traffic Escort Vehicle - Resealing Works</w:t>
      </w:r>
      <w:r w:rsidR="00AC7117">
        <w:t xml:space="preserve"> sub-clause</w:t>
      </w:r>
      <w:r>
        <w:t>.</w:t>
      </w:r>
    </w:p>
    <w:p w14:paraId="6E87948D" w14:textId="77777777" w:rsidR="002505F2" w:rsidRDefault="002505F2" w:rsidP="002505F2">
      <w:r>
        <w:t>Co-ordinate work to minimise traffic delays.</w:t>
      </w:r>
    </w:p>
    <w:p w14:paraId="625ADE15" w14:textId="4163CE9D" w:rsidR="002505F2" w:rsidRDefault="002505F2" w:rsidP="002505F2">
      <w:r>
        <w:t>Prohibit traffic</w:t>
      </w:r>
      <w:r w:rsidR="002920BE">
        <w:t>;</w:t>
      </w:r>
    </w:p>
    <w:p w14:paraId="5306A504" w14:textId="22B79AE3" w:rsidR="002505F2" w:rsidRDefault="002505F2" w:rsidP="00AC3FA1">
      <w:pPr>
        <w:pStyle w:val="ListParagraph"/>
        <w:numPr>
          <w:ilvl w:val="0"/>
          <w:numId w:val="20"/>
        </w:numPr>
      </w:pPr>
      <w:r>
        <w:t xml:space="preserve">until at least </w:t>
      </w:r>
      <w:r w:rsidR="000E44BE">
        <w:t>1</w:t>
      </w:r>
      <w:r>
        <w:t xml:space="preserve"> pass of </w:t>
      </w:r>
      <w:r w:rsidR="000E44BE">
        <w:t xml:space="preserve">the </w:t>
      </w:r>
      <w:r>
        <w:t>roller</w:t>
      </w:r>
      <w:r w:rsidR="000E44BE">
        <w:t>s</w:t>
      </w:r>
      <w:r>
        <w:t xml:space="preserve"> has taken place or until sufficient rolling has taken place to prevent damage to the applied seal, whichever is greater; and</w:t>
      </w:r>
    </w:p>
    <w:p w14:paraId="40F57F0B" w14:textId="78BDAC7C" w:rsidR="002505F2" w:rsidRDefault="002505F2" w:rsidP="00AC3FA1">
      <w:pPr>
        <w:pStyle w:val="ListParagraph"/>
        <w:numPr>
          <w:ilvl w:val="0"/>
          <w:numId w:val="20"/>
        </w:numPr>
      </w:pPr>
      <w:r>
        <w:t>from adjacent strip of roadway during spraying.</w:t>
      </w:r>
    </w:p>
    <w:p w14:paraId="251794C0" w14:textId="0DBDB945" w:rsidR="002505F2" w:rsidRPr="002505F2" w:rsidRDefault="002505F2" w:rsidP="006959A2">
      <w:pPr>
        <w:pStyle w:val="Heading2"/>
      </w:pPr>
      <w:r w:rsidRPr="002505F2">
        <w:t>WASTE MATERIAL</w:t>
      </w:r>
      <w:r w:rsidR="00AC7117">
        <w:t xml:space="preserve"> – Hold Point</w:t>
      </w:r>
    </w:p>
    <w:p w14:paraId="14B255BB" w14:textId="77777777" w:rsidR="002505F2" w:rsidRDefault="002505F2" w:rsidP="002505F2">
      <w:r>
        <w:t>In urban areas, remove all excess aggregate by suction broom. Ensure no aggregates are distributed onto the verge.</w:t>
      </w:r>
    </w:p>
    <w:p w14:paraId="188FA175" w14:textId="7BE1E39B" w:rsidR="00590DF6" w:rsidRDefault="00AC7117" w:rsidP="002505F2">
      <w:r w:rsidRPr="00AC3FA1">
        <w:rPr>
          <w:b/>
        </w:rPr>
        <w:t>Hold Point</w:t>
      </w:r>
      <w:r>
        <w:t xml:space="preserve"> - </w:t>
      </w:r>
      <w:r w:rsidR="006D00FA">
        <w:t xml:space="preserve">Obtain written </w:t>
      </w:r>
      <w:r w:rsidR="00273C9F">
        <w:t>approval from the Superintendent for</w:t>
      </w:r>
      <w:r w:rsidR="00775B74">
        <w:t xml:space="preserve"> use</w:t>
      </w:r>
      <w:r w:rsidR="00273C9F">
        <w:t xml:space="preserve"> of</w:t>
      </w:r>
      <w:r w:rsidR="00775B74">
        <w:t xml:space="preserve"> rotary type brooms</w:t>
      </w:r>
      <w:r>
        <w:t xml:space="preserve"> to windrow the loose aggregate</w:t>
      </w:r>
      <w:r w:rsidR="00775B74">
        <w:t xml:space="preserve"> in the urban area</w:t>
      </w:r>
      <w:r>
        <w:t>.</w:t>
      </w:r>
      <w:r w:rsidR="0096021C">
        <w:t xml:space="preserve"> </w:t>
      </w:r>
      <w:r>
        <w:t>S</w:t>
      </w:r>
      <w:r w:rsidR="0096021C">
        <w:t>uction type brooms are still to be used</w:t>
      </w:r>
      <w:r>
        <w:t xml:space="preserve"> to remove the waste aggregate</w:t>
      </w:r>
      <w:r w:rsidR="0096021C">
        <w:t>.</w:t>
      </w:r>
    </w:p>
    <w:p w14:paraId="5931B3A9" w14:textId="77777777" w:rsidR="002505F2" w:rsidRDefault="002505F2" w:rsidP="002505F2">
      <w:r>
        <w:t>Remove from the site and dispose of all waste material.</w:t>
      </w:r>
    </w:p>
    <w:p w14:paraId="62C63009" w14:textId="77777777" w:rsidR="002505F2" w:rsidRDefault="002505F2" w:rsidP="002505F2">
      <w:r>
        <w:t>Clean and remove all aggregate from the shoulders and verges in urban areas.</w:t>
      </w:r>
    </w:p>
    <w:p w14:paraId="682DBAB5" w14:textId="77777777" w:rsidR="002505F2" w:rsidRDefault="002505F2" w:rsidP="002505F2">
      <w:r>
        <w:t>Urban areas aggregate removal / sweeping regime:</w:t>
      </w:r>
    </w:p>
    <w:p w14:paraId="3D60B21B" w14:textId="77777777" w:rsidR="002505F2" w:rsidRDefault="002505F2" w:rsidP="00AC3FA1">
      <w:pPr>
        <w:pStyle w:val="ListParagraph"/>
        <w:numPr>
          <w:ilvl w:val="0"/>
          <w:numId w:val="20"/>
        </w:numPr>
      </w:pPr>
      <w:r w:rsidRPr="00AC7117">
        <w:rPr>
          <w:b/>
        </w:rPr>
        <w:t>Initial</w:t>
      </w:r>
      <w:r>
        <w:t xml:space="preserve"> sweep after rolling has concluded</w:t>
      </w:r>
    </w:p>
    <w:p w14:paraId="419D956B" w14:textId="77777777" w:rsidR="002505F2" w:rsidRDefault="002505F2" w:rsidP="00AC3FA1">
      <w:pPr>
        <w:pStyle w:val="ListParagraph"/>
        <w:numPr>
          <w:ilvl w:val="0"/>
          <w:numId w:val="20"/>
        </w:numPr>
      </w:pPr>
      <w:r w:rsidRPr="00AC7117">
        <w:rPr>
          <w:b/>
        </w:rPr>
        <w:t>Second</w:t>
      </w:r>
      <w:r>
        <w:t xml:space="preserve"> sweep after 24 hours</w:t>
      </w:r>
    </w:p>
    <w:p w14:paraId="5579FB04" w14:textId="77777777" w:rsidR="002505F2" w:rsidRDefault="002505F2" w:rsidP="00AC3FA1">
      <w:pPr>
        <w:pStyle w:val="ListParagraph"/>
        <w:numPr>
          <w:ilvl w:val="0"/>
          <w:numId w:val="20"/>
        </w:numPr>
      </w:pPr>
      <w:r w:rsidRPr="00AC7117">
        <w:rPr>
          <w:b/>
        </w:rPr>
        <w:t>Third</w:t>
      </w:r>
      <w:r w:rsidRPr="00AC3FA1">
        <w:t xml:space="preserve"> </w:t>
      </w:r>
      <w:r>
        <w:t>sweep after 48 hours.</w:t>
      </w:r>
    </w:p>
    <w:p w14:paraId="439FBDCA" w14:textId="77777777" w:rsidR="002505F2" w:rsidRPr="002505F2" w:rsidRDefault="002505F2" w:rsidP="006959A2">
      <w:pPr>
        <w:pStyle w:val="Heading2"/>
      </w:pPr>
      <w:r w:rsidRPr="002505F2">
        <w:t>REPORTING</w:t>
      </w:r>
    </w:p>
    <w:p w14:paraId="6240D974" w14:textId="3FD8426D" w:rsidR="002505F2" w:rsidRDefault="002505F2" w:rsidP="002505F2">
      <w:pPr>
        <w:pStyle w:val="Heading3"/>
      </w:pPr>
      <w:r>
        <w:t>Spraysheets</w:t>
      </w:r>
      <w:r w:rsidR="00273C9F">
        <w:t xml:space="preserve"> – Witness Point</w:t>
      </w:r>
    </w:p>
    <w:p w14:paraId="6CE326A2" w14:textId="1471B958" w:rsidR="002505F2" w:rsidRDefault="00273C9F" w:rsidP="002505F2">
      <w:r>
        <w:rPr>
          <w:b/>
        </w:rPr>
        <w:t>Witness Point</w:t>
      </w:r>
      <w:r>
        <w:t xml:space="preserve"> - </w:t>
      </w:r>
      <w:r w:rsidR="002505F2">
        <w:t xml:space="preserve">Supply </w:t>
      </w:r>
      <w:r>
        <w:t>spraysheets (paper or electronic formats are accept</w:t>
      </w:r>
      <w:bookmarkStart w:id="5" w:name="_GoBack"/>
      <w:bookmarkEnd w:id="5"/>
      <w:r>
        <w:t>able)</w:t>
      </w:r>
      <w:r>
        <w:t xml:space="preserve"> </w:t>
      </w:r>
      <w:r w:rsidR="002505F2">
        <w:t>to the Superintendent at the end of each day’s production</w:t>
      </w:r>
      <w:r>
        <w:t>.</w:t>
      </w:r>
      <w:r w:rsidR="002505F2">
        <w:t xml:space="preserve"> </w:t>
      </w:r>
      <w:r>
        <w:t>R</w:t>
      </w:r>
      <w:r w:rsidR="002505F2">
        <w:t>ecord the following information for all spray runs conducted.</w:t>
      </w:r>
    </w:p>
    <w:p w14:paraId="614DF97B" w14:textId="2C6B7C34" w:rsidR="002505F2" w:rsidRDefault="002505F2" w:rsidP="00AC3FA1">
      <w:pPr>
        <w:pStyle w:val="ListParagraph"/>
        <w:numPr>
          <w:ilvl w:val="0"/>
          <w:numId w:val="20"/>
        </w:numPr>
      </w:pPr>
      <w:r>
        <w:t>Contractors Name</w:t>
      </w:r>
    </w:p>
    <w:p w14:paraId="0768BB6E" w14:textId="32889E00" w:rsidR="002505F2" w:rsidRDefault="002505F2" w:rsidP="00AC3FA1">
      <w:pPr>
        <w:pStyle w:val="ListParagraph"/>
        <w:numPr>
          <w:ilvl w:val="0"/>
          <w:numId w:val="20"/>
        </w:numPr>
      </w:pPr>
      <w:r>
        <w:t>Project Details</w:t>
      </w:r>
    </w:p>
    <w:p w14:paraId="57EB12F9" w14:textId="3E2227F0" w:rsidR="002505F2" w:rsidRDefault="002505F2" w:rsidP="00AC3FA1">
      <w:pPr>
        <w:pStyle w:val="ListParagraph"/>
        <w:numPr>
          <w:ilvl w:val="0"/>
          <w:numId w:val="20"/>
        </w:numPr>
      </w:pPr>
      <w:r>
        <w:t>Contract Number</w:t>
      </w:r>
    </w:p>
    <w:p w14:paraId="7043B425" w14:textId="3F62F608" w:rsidR="002505F2" w:rsidRDefault="002505F2" w:rsidP="00AC3FA1">
      <w:pPr>
        <w:pStyle w:val="ListParagraph"/>
        <w:numPr>
          <w:ilvl w:val="0"/>
          <w:numId w:val="20"/>
        </w:numPr>
      </w:pPr>
      <w:r>
        <w:t>Specification schedule number</w:t>
      </w:r>
    </w:p>
    <w:p w14:paraId="7062D98A" w14:textId="5285748F" w:rsidR="002505F2" w:rsidRDefault="002505F2" w:rsidP="00AC3FA1">
      <w:pPr>
        <w:pStyle w:val="ListParagraph"/>
        <w:numPr>
          <w:ilvl w:val="0"/>
          <w:numId w:val="20"/>
        </w:numPr>
      </w:pPr>
      <w:r>
        <w:t>Road Name</w:t>
      </w:r>
    </w:p>
    <w:p w14:paraId="1B4064C4" w14:textId="64D5821D" w:rsidR="002505F2" w:rsidRDefault="002505F2" w:rsidP="00AC3FA1">
      <w:pPr>
        <w:pStyle w:val="ListParagraph"/>
        <w:numPr>
          <w:ilvl w:val="0"/>
          <w:numId w:val="20"/>
        </w:numPr>
      </w:pPr>
      <w:r>
        <w:t>Product Type Sprayed</w:t>
      </w:r>
    </w:p>
    <w:p w14:paraId="106680C2" w14:textId="6DED8F83" w:rsidR="002505F2" w:rsidRDefault="002505F2" w:rsidP="00AC3FA1">
      <w:pPr>
        <w:pStyle w:val="ListParagraph"/>
        <w:numPr>
          <w:ilvl w:val="0"/>
          <w:numId w:val="20"/>
        </w:numPr>
      </w:pPr>
      <w:r>
        <w:t>Precoat type used, Precoat litres / m</w:t>
      </w:r>
      <w:r w:rsidRPr="00AC3FA1">
        <w:rPr>
          <w:vertAlign w:val="superscript"/>
        </w:rPr>
        <w:t>3</w:t>
      </w:r>
    </w:p>
    <w:p w14:paraId="476645E1" w14:textId="4DA793E4" w:rsidR="002505F2" w:rsidRDefault="002505F2" w:rsidP="00AC3FA1">
      <w:pPr>
        <w:pStyle w:val="ListParagraph"/>
        <w:numPr>
          <w:ilvl w:val="0"/>
          <w:numId w:val="20"/>
        </w:numPr>
      </w:pPr>
      <w:r>
        <w:t>Aggregate supplier, Aggregate Type, Aggregate size</w:t>
      </w:r>
    </w:p>
    <w:p w14:paraId="39939371" w14:textId="30E1830C" w:rsidR="002505F2" w:rsidRDefault="002505F2" w:rsidP="00AC3FA1">
      <w:pPr>
        <w:pStyle w:val="ListParagraph"/>
        <w:numPr>
          <w:ilvl w:val="0"/>
          <w:numId w:val="20"/>
        </w:numPr>
      </w:pPr>
      <w:r>
        <w:t>Run number, Start Time of spray run</w:t>
      </w:r>
    </w:p>
    <w:p w14:paraId="6D8C338F" w14:textId="566D2871" w:rsidR="002505F2" w:rsidRDefault="002505F2" w:rsidP="00AC3FA1">
      <w:pPr>
        <w:pStyle w:val="ListParagraph"/>
        <w:numPr>
          <w:ilvl w:val="0"/>
          <w:numId w:val="20"/>
        </w:numPr>
      </w:pPr>
      <w:r>
        <w:lastRenderedPageBreak/>
        <w:t>Pavement Temperature, Ambient Temperature</w:t>
      </w:r>
    </w:p>
    <w:p w14:paraId="36A2E92A" w14:textId="34B56306" w:rsidR="002505F2" w:rsidRDefault="002505F2" w:rsidP="00AC3FA1">
      <w:pPr>
        <w:pStyle w:val="ListParagraph"/>
        <w:numPr>
          <w:ilvl w:val="0"/>
          <w:numId w:val="20"/>
        </w:numPr>
      </w:pPr>
      <w:r>
        <w:t>Start Chainage of spray run - actual km of road</w:t>
      </w:r>
    </w:p>
    <w:p w14:paraId="22D7BF9C" w14:textId="2DA4AD34" w:rsidR="002505F2" w:rsidRDefault="002505F2" w:rsidP="00AC3FA1">
      <w:pPr>
        <w:pStyle w:val="ListParagraph"/>
        <w:numPr>
          <w:ilvl w:val="0"/>
          <w:numId w:val="20"/>
        </w:numPr>
      </w:pPr>
      <w:r>
        <w:t>End chainage of spray run - actual km of road</w:t>
      </w:r>
    </w:p>
    <w:p w14:paraId="49DE84DC" w14:textId="21957D6F" w:rsidR="002505F2" w:rsidRDefault="002505F2" w:rsidP="00AC3FA1">
      <w:pPr>
        <w:pStyle w:val="ListParagraph"/>
        <w:numPr>
          <w:ilvl w:val="0"/>
          <w:numId w:val="20"/>
        </w:numPr>
      </w:pPr>
      <w:r>
        <w:t>Total Length, Width of spray run</w:t>
      </w:r>
    </w:p>
    <w:p w14:paraId="789BC6CF" w14:textId="7EF9C11F" w:rsidR="002505F2" w:rsidRDefault="002505F2" w:rsidP="00AC3FA1">
      <w:pPr>
        <w:pStyle w:val="ListParagraph"/>
        <w:numPr>
          <w:ilvl w:val="0"/>
          <w:numId w:val="20"/>
        </w:numPr>
      </w:pPr>
      <w:r>
        <w:t>Total area of spray run</w:t>
      </w:r>
    </w:p>
    <w:p w14:paraId="0B26D9B4" w14:textId="4E72AC23" w:rsidR="002505F2" w:rsidRDefault="002505F2" w:rsidP="00AC3FA1">
      <w:pPr>
        <w:pStyle w:val="ListParagraph"/>
        <w:numPr>
          <w:ilvl w:val="0"/>
          <w:numId w:val="20"/>
        </w:numPr>
      </w:pPr>
      <w:r>
        <w:t>Temperature of product at spraying</w:t>
      </w:r>
    </w:p>
    <w:p w14:paraId="6C7A9472" w14:textId="20428785" w:rsidR="002505F2" w:rsidRDefault="002505F2" w:rsidP="00AC3FA1">
      <w:pPr>
        <w:pStyle w:val="ListParagraph"/>
        <w:numPr>
          <w:ilvl w:val="0"/>
          <w:numId w:val="20"/>
        </w:numPr>
      </w:pPr>
      <w:r>
        <w:t>Start Dip, End Dip</w:t>
      </w:r>
    </w:p>
    <w:p w14:paraId="359DD340" w14:textId="3355B3C3" w:rsidR="002505F2" w:rsidRDefault="002505F2" w:rsidP="00AC3FA1">
      <w:pPr>
        <w:pStyle w:val="ListParagraph"/>
        <w:numPr>
          <w:ilvl w:val="0"/>
          <w:numId w:val="20"/>
        </w:numPr>
      </w:pPr>
      <w:r>
        <w:t>Total sprayed hot, Correction factor, Total sprayed cold</w:t>
      </w:r>
    </w:p>
    <w:p w14:paraId="02BDFF38" w14:textId="79DE0D63" w:rsidR="002505F2" w:rsidRDefault="002505F2" w:rsidP="00AC3FA1">
      <w:pPr>
        <w:pStyle w:val="ListParagraph"/>
        <w:numPr>
          <w:ilvl w:val="0"/>
          <w:numId w:val="20"/>
        </w:numPr>
      </w:pPr>
      <w:r>
        <w:t>Application rate cold</w:t>
      </w:r>
    </w:p>
    <w:p w14:paraId="4DF4A6F7" w14:textId="56B48F17" w:rsidR="002505F2" w:rsidRDefault="002505F2" w:rsidP="00AC3FA1">
      <w:pPr>
        <w:pStyle w:val="ListParagraph"/>
        <w:numPr>
          <w:ilvl w:val="0"/>
          <w:numId w:val="20"/>
        </w:numPr>
      </w:pPr>
      <w:r>
        <w:t>Ordered application rate</w:t>
      </w:r>
    </w:p>
    <w:p w14:paraId="3DB61E3C" w14:textId="67E25692" w:rsidR="002505F2" w:rsidRDefault="002505F2" w:rsidP="00AC3FA1">
      <w:pPr>
        <w:pStyle w:val="ListParagraph"/>
        <w:numPr>
          <w:ilvl w:val="0"/>
          <w:numId w:val="20"/>
        </w:numPr>
      </w:pPr>
      <w:r>
        <w:t>Percent of application rate ordered</w:t>
      </w:r>
    </w:p>
    <w:p w14:paraId="0EB2BFBD" w14:textId="71200A7C" w:rsidR="002505F2" w:rsidRDefault="002505F2" w:rsidP="00AC3FA1">
      <w:pPr>
        <w:pStyle w:val="ListParagraph"/>
        <w:numPr>
          <w:ilvl w:val="0"/>
          <w:numId w:val="20"/>
        </w:numPr>
      </w:pPr>
      <w:r>
        <w:t>Number of rollers used</w:t>
      </w:r>
    </w:p>
    <w:p w14:paraId="7A726443" w14:textId="753F2304" w:rsidR="002505F2" w:rsidRDefault="002505F2" w:rsidP="00AC3FA1">
      <w:pPr>
        <w:pStyle w:val="ListParagraph"/>
        <w:numPr>
          <w:ilvl w:val="0"/>
          <w:numId w:val="20"/>
        </w:numPr>
      </w:pPr>
      <w:r>
        <w:t>Bitumen sample number</w:t>
      </w:r>
    </w:p>
    <w:p w14:paraId="117D5DCC" w14:textId="122F46EB" w:rsidR="002505F2" w:rsidRDefault="002505F2" w:rsidP="00AC3FA1">
      <w:pPr>
        <w:pStyle w:val="ListParagraph"/>
        <w:numPr>
          <w:ilvl w:val="0"/>
          <w:numId w:val="20"/>
        </w:numPr>
      </w:pPr>
      <w:r>
        <w:t>Signature of contractor representative</w:t>
      </w:r>
    </w:p>
    <w:p w14:paraId="11840D8A" w14:textId="3AC05F97" w:rsidR="002505F2" w:rsidRDefault="002505F2" w:rsidP="00AC3FA1">
      <w:pPr>
        <w:pStyle w:val="ListParagraph"/>
        <w:numPr>
          <w:ilvl w:val="0"/>
          <w:numId w:val="20"/>
        </w:numPr>
      </w:pPr>
      <w:r>
        <w:t>Signature section for client representative</w:t>
      </w:r>
    </w:p>
    <w:p w14:paraId="120823FA" w14:textId="77777777" w:rsidR="002505F2" w:rsidRPr="002505F2" w:rsidRDefault="002505F2" w:rsidP="006959A2">
      <w:pPr>
        <w:pStyle w:val="Heading2"/>
      </w:pPr>
      <w:r w:rsidRPr="002505F2">
        <w:t>CONFORMANCE - TOLERANCES</w:t>
      </w:r>
    </w:p>
    <w:p w14:paraId="5D58F42D" w14:textId="77777777" w:rsidR="002505F2" w:rsidRDefault="002505F2" w:rsidP="002505F2">
      <w:r>
        <w:t>Final surfaces shall conform to the following:</w:t>
      </w:r>
    </w:p>
    <w:p w14:paraId="389C51B1" w14:textId="77777777" w:rsidR="002505F2" w:rsidRDefault="002505F2" w:rsidP="002505F2">
      <w:r>
        <w:t>Aggregates are to conform to Table - Aggregate Properties in Material Requirements clause, Aggregates sub-clause in this work section.</w:t>
      </w:r>
    </w:p>
    <w:p w14:paraId="5FF6C9FE" w14:textId="77777777" w:rsidR="002505F2" w:rsidRDefault="002505F2" w:rsidP="002505F2">
      <w:r>
        <w:t>Skid Resistance determined by NTTM 304.1.</w:t>
      </w:r>
    </w:p>
    <w:p w14:paraId="19AFF52F" w14:textId="77777777" w:rsidR="002505F2" w:rsidRDefault="002505F2" w:rsidP="002505F2">
      <w:r>
        <w:t>Skid resistance testing may be carried out by the Superintendent.</w:t>
      </w:r>
    </w:p>
    <w:p w14:paraId="0E5DD2BC" w14:textId="77777777" w:rsidR="002505F2" w:rsidRDefault="002505F2" w:rsidP="002505F2">
      <w:r>
        <w:t xml:space="preserve">Final surfaces with non-conforming skid resistance will be rejected. </w:t>
      </w:r>
    </w:p>
    <w:p w14:paraId="406A34CA" w14:textId="425A8EB6" w:rsidR="002505F2" w:rsidRDefault="002505F2" w:rsidP="002505F2">
      <w:r>
        <w:t>Rectify non-conforming work by methods approved by the Superintendent. Rectification work be at the Contractor's expense, including the cost of testing</w:t>
      </w:r>
      <w:r w:rsidR="00CA3912">
        <w:t xml:space="preserve"> and re-testing</w:t>
      </w:r>
      <w:r>
        <w:t>.</w:t>
      </w:r>
    </w:p>
    <w:p w14:paraId="4577EF97" w14:textId="77777777" w:rsidR="002505F2" w:rsidRDefault="002505F2" w:rsidP="002505F2">
      <w:r>
        <w:t>Remove from the site binder which has been overheated or has deteriorated or become contaminated prior to its application to the road.</w:t>
      </w:r>
    </w:p>
    <w:p w14:paraId="252F5544" w14:textId="012002DE" w:rsidR="002505F2" w:rsidRDefault="002505F2" w:rsidP="002505F2">
      <w:r>
        <w:t xml:space="preserve">Spray rates applied at less than 95% or more than 105% of the rate indicated in the procedure will be rectified by resurfacing at the </w:t>
      </w:r>
      <w:r w:rsidR="00E869BD">
        <w:t>C</w:t>
      </w:r>
      <w:r>
        <w:t>ontractor</w:t>
      </w:r>
      <w:r w:rsidR="00E869BD">
        <w:t>’</w:t>
      </w:r>
      <w:r>
        <w:t>s expense inclusive of all materials.</w:t>
      </w:r>
    </w:p>
    <w:p w14:paraId="23E6CA47" w14:textId="441ABE6A" w:rsidR="002505F2" w:rsidRPr="002505F2" w:rsidRDefault="00E869BD" w:rsidP="006959A2">
      <w:pPr>
        <w:pStyle w:val="Heading2"/>
      </w:pPr>
      <w:r>
        <w:t>CALCULATION OF EQUIVALENT</w:t>
      </w:r>
      <w:r w:rsidR="002505F2" w:rsidRPr="002505F2">
        <w:t xml:space="preserve"> VOLUMES FOR SPRAY RATES</w:t>
      </w:r>
    </w:p>
    <w:p w14:paraId="67EABE96" w14:textId="77777777" w:rsidR="002505F2" w:rsidRDefault="002505F2" w:rsidP="002505F2">
      <w:r>
        <w:t>This includes the prime coat, enrichment coat, emulsion coat, primerseal and seal coats.</w:t>
      </w:r>
    </w:p>
    <w:p w14:paraId="339E748F" w14:textId="77777777" w:rsidR="002505F2" w:rsidRDefault="002505F2" w:rsidP="002505F2">
      <w:r>
        <w:t>Refer to MEASURMENT AND PAYMENT for schedules of adjustments.</w:t>
      </w:r>
      <w:bookmarkEnd w:id="0"/>
      <w:bookmarkEnd w:id="1"/>
      <w:bookmarkEnd w:id="2"/>
      <w:bookmarkEnd w:id="3"/>
      <w:bookmarkEnd w:id="4"/>
    </w:p>
    <w:p w14:paraId="783D2071" w14:textId="77777777" w:rsidR="00E869BD" w:rsidRPr="00B01241" w:rsidRDefault="00E869BD" w:rsidP="00E869BD">
      <w:pPr>
        <w:pStyle w:val="Heading3"/>
      </w:pPr>
      <w:r w:rsidRPr="00B01241">
        <w:t>Bitumen Equivalent Volumes</w:t>
      </w:r>
    </w:p>
    <w:p w14:paraId="5C127733" w14:textId="77777777" w:rsidR="00E869BD" w:rsidRPr="00B01241" w:rsidRDefault="00E869BD" w:rsidP="00E869BD">
      <w:r w:rsidRPr="00B01241">
        <w:t>Equivalent volumes of bituminous material measured at higher t</w:t>
      </w:r>
      <w:r>
        <w:t>emperature are to be converted to an equivalent volume at 15</w:t>
      </w:r>
      <w:r>
        <w:rPr>
          <w:rFonts w:ascii="Calibri" w:hAnsi="Calibri" w:cs="Calibri"/>
        </w:rPr>
        <w:t>°</w:t>
      </w:r>
      <w:r>
        <w:t>C (15</w:t>
      </w:r>
      <w:r>
        <w:rPr>
          <w:rFonts w:ascii="Calibri" w:hAnsi="Calibri" w:cs="Calibri"/>
        </w:rPr>
        <w:t>°</w:t>
      </w:r>
      <w:r w:rsidRPr="00B01241">
        <w:t>C converted higher temperature).</w:t>
      </w:r>
    </w:p>
    <w:p w14:paraId="4B73CBF3" w14:textId="77777777" w:rsidR="00E869BD" w:rsidRDefault="00E869BD" w:rsidP="00E869BD">
      <w:r w:rsidRPr="00B01241">
        <w:t>Interpolate to determine equivalent volumes at temperatures other than those specified</w:t>
      </w:r>
      <w:r>
        <w:t xml:space="preserve"> in the </w:t>
      </w:r>
      <w:r w:rsidRPr="000A286E">
        <w:rPr>
          <w:b/>
          <w:i/>
        </w:rPr>
        <w:t>Table – Bitumen Equivalent Volumes</w:t>
      </w:r>
      <w:r w:rsidRPr="00B01241">
        <w:t>.</w:t>
      </w:r>
    </w:p>
    <w:p w14:paraId="3463FCC0" w14:textId="77777777" w:rsidR="00E869BD" w:rsidRDefault="00E869BD" w:rsidP="00E869BD"/>
    <w:tbl>
      <w:tblPr>
        <w:tblW w:w="5000" w:type="pct"/>
        <w:tblBorders>
          <w:top w:val="single" w:sz="6" w:space="0" w:color="auto"/>
          <w:left w:val="single" w:sz="6" w:space="0" w:color="auto"/>
          <w:bottom w:val="single" w:sz="6" w:space="0" w:color="auto"/>
          <w:right w:val="single" w:sz="6" w:space="0" w:color="auto"/>
        </w:tblBorders>
        <w:tblCellMar>
          <w:left w:w="107" w:type="dxa"/>
          <w:right w:w="107" w:type="dxa"/>
        </w:tblCellMar>
        <w:tblLook w:val="0000" w:firstRow="0" w:lastRow="0" w:firstColumn="0" w:lastColumn="0" w:noHBand="0" w:noVBand="0"/>
      </w:tblPr>
      <w:tblGrid>
        <w:gridCol w:w="1856"/>
        <w:gridCol w:w="2183"/>
        <w:gridCol w:w="581"/>
        <w:gridCol w:w="2181"/>
        <w:gridCol w:w="2487"/>
      </w:tblGrid>
      <w:tr w:rsidR="00E869BD" w:rsidRPr="00B01241" w14:paraId="1AA8FCBA" w14:textId="77777777" w:rsidTr="00FE18AA">
        <w:trPr>
          <w:cantSplit/>
          <w:trHeight w:val="248"/>
        </w:trPr>
        <w:tc>
          <w:tcPr>
            <w:tcW w:w="5000" w:type="pct"/>
            <w:gridSpan w:val="5"/>
            <w:tcBorders>
              <w:top w:val="single" w:sz="6" w:space="0" w:color="auto"/>
              <w:left w:val="single" w:sz="6" w:space="0" w:color="auto"/>
              <w:bottom w:val="single" w:sz="6" w:space="0" w:color="auto"/>
              <w:right w:val="single" w:sz="6" w:space="0" w:color="auto"/>
            </w:tcBorders>
            <w:vAlign w:val="center"/>
          </w:tcPr>
          <w:p w14:paraId="7AE4128F" w14:textId="77777777" w:rsidR="00E869BD" w:rsidRPr="005234BE" w:rsidRDefault="00E869BD" w:rsidP="00FE18AA">
            <w:pPr>
              <w:keepNext/>
              <w:keepLines/>
              <w:widowControl/>
              <w:spacing w:before="40" w:after="40"/>
              <w:rPr>
                <w:b/>
              </w:rPr>
            </w:pPr>
            <w:r>
              <w:rPr>
                <w:b/>
              </w:rPr>
              <w:lastRenderedPageBreak/>
              <w:t>Table</w:t>
            </w:r>
            <w:r w:rsidRPr="005234BE">
              <w:rPr>
                <w:b/>
              </w:rPr>
              <w:t xml:space="preserve"> - Bitumen Equivalent Volumes</w:t>
            </w:r>
          </w:p>
        </w:tc>
      </w:tr>
      <w:tr w:rsidR="00E869BD" w:rsidRPr="00B01241" w14:paraId="6427D47A" w14:textId="77777777" w:rsidTr="00FE18AA">
        <w:trPr>
          <w:cantSplit/>
          <w:trHeight w:val="248"/>
        </w:trPr>
        <w:tc>
          <w:tcPr>
            <w:tcW w:w="999" w:type="pct"/>
            <w:tcBorders>
              <w:top w:val="single" w:sz="6" w:space="0" w:color="auto"/>
              <w:left w:val="single" w:sz="6" w:space="0" w:color="auto"/>
              <w:bottom w:val="single" w:sz="6" w:space="0" w:color="auto"/>
              <w:right w:val="single" w:sz="6" w:space="0" w:color="auto"/>
            </w:tcBorders>
          </w:tcPr>
          <w:p w14:paraId="5FF419F3" w14:textId="77777777" w:rsidR="00E869BD" w:rsidRPr="005234BE" w:rsidRDefault="00E869BD" w:rsidP="00FE18AA">
            <w:pPr>
              <w:keepNext/>
              <w:keepLines/>
              <w:widowControl/>
              <w:spacing w:before="40" w:after="40"/>
              <w:jc w:val="center"/>
              <w:rPr>
                <w:b/>
              </w:rPr>
            </w:pPr>
            <w:r w:rsidRPr="005234BE">
              <w:rPr>
                <w:b/>
              </w:rPr>
              <w:t>Temp. (</w:t>
            </w:r>
            <w:r w:rsidRPr="005234BE">
              <w:rPr>
                <w:rFonts w:cs="Arial"/>
                <w:b/>
              </w:rPr>
              <w:t>°</w:t>
            </w:r>
            <w:r w:rsidRPr="005234BE">
              <w:rPr>
                <w:b/>
              </w:rPr>
              <w:t>C)</w:t>
            </w:r>
          </w:p>
        </w:tc>
        <w:tc>
          <w:tcPr>
            <w:tcW w:w="1175" w:type="pct"/>
            <w:tcBorders>
              <w:top w:val="single" w:sz="6" w:space="0" w:color="auto"/>
              <w:left w:val="single" w:sz="6" w:space="0" w:color="auto"/>
              <w:bottom w:val="single" w:sz="6" w:space="0" w:color="auto"/>
              <w:right w:val="single" w:sz="6" w:space="0" w:color="auto"/>
            </w:tcBorders>
          </w:tcPr>
          <w:p w14:paraId="329469D4" w14:textId="77777777" w:rsidR="00E869BD" w:rsidRPr="005234BE" w:rsidRDefault="00E869BD" w:rsidP="00FE18AA">
            <w:pPr>
              <w:keepNext/>
              <w:keepLines/>
              <w:widowControl/>
              <w:spacing w:before="40" w:after="40"/>
              <w:jc w:val="center"/>
              <w:rPr>
                <w:b/>
              </w:rPr>
            </w:pPr>
            <w:r w:rsidRPr="005234BE">
              <w:rPr>
                <w:b/>
              </w:rPr>
              <w:t>Factor</w:t>
            </w:r>
          </w:p>
        </w:tc>
        <w:tc>
          <w:tcPr>
            <w:tcW w:w="313" w:type="pct"/>
            <w:tcBorders>
              <w:top w:val="single" w:sz="6" w:space="0" w:color="auto"/>
              <w:left w:val="single" w:sz="6" w:space="0" w:color="auto"/>
              <w:bottom w:val="nil"/>
              <w:right w:val="single" w:sz="6" w:space="0" w:color="auto"/>
            </w:tcBorders>
          </w:tcPr>
          <w:p w14:paraId="02ACA8BC" w14:textId="77777777" w:rsidR="00E869BD" w:rsidRPr="005234BE" w:rsidRDefault="00E869BD" w:rsidP="00FE18AA">
            <w:pPr>
              <w:keepNext/>
              <w:keepLines/>
              <w:widowControl/>
              <w:spacing w:before="40" w:after="40"/>
              <w:jc w:val="center"/>
              <w:rPr>
                <w:b/>
              </w:rPr>
            </w:pPr>
          </w:p>
        </w:tc>
        <w:tc>
          <w:tcPr>
            <w:tcW w:w="1174" w:type="pct"/>
            <w:tcBorders>
              <w:top w:val="single" w:sz="6" w:space="0" w:color="auto"/>
              <w:left w:val="single" w:sz="6" w:space="0" w:color="auto"/>
              <w:bottom w:val="single" w:sz="6" w:space="0" w:color="auto"/>
              <w:right w:val="single" w:sz="6" w:space="0" w:color="auto"/>
            </w:tcBorders>
          </w:tcPr>
          <w:p w14:paraId="34D1E90C" w14:textId="77777777" w:rsidR="00E869BD" w:rsidRPr="005234BE" w:rsidRDefault="00E869BD" w:rsidP="00FE18AA">
            <w:pPr>
              <w:keepNext/>
              <w:keepLines/>
              <w:widowControl/>
              <w:spacing w:before="40" w:after="40"/>
              <w:jc w:val="center"/>
              <w:rPr>
                <w:b/>
              </w:rPr>
            </w:pPr>
            <w:r w:rsidRPr="005234BE">
              <w:rPr>
                <w:b/>
              </w:rPr>
              <w:t>Temp. (</w:t>
            </w:r>
            <w:r w:rsidRPr="005234BE">
              <w:rPr>
                <w:rFonts w:cs="Arial"/>
                <w:b/>
              </w:rPr>
              <w:t>°</w:t>
            </w:r>
            <w:r w:rsidRPr="005234BE">
              <w:rPr>
                <w:b/>
              </w:rPr>
              <w:t>C)</w:t>
            </w:r>
          </w:p>
        </w:tc>
        <w:tc>
          <w:tcPr>
            <w:tcW w:w="1339" w:type="pct"/>
            <w:tcBorders>
              <w:top w:val="single" w:sz="6" w:space="0" w:color="auto"/>
              <w:left w:val="single" w:sz="6" w:space="0" w:color="auto"/>
              <w:bottom w:val="single" w:sz="6" w:space="0" w:color="auto"/>
              <w:right w:val="single" w:sz="6" w:space="0" w:color="auto"/>
            </w:tcBorders>
          </w:tcPr>
          <w:p w14:paraId="73E64667" w14:textId="77777777" w:rsidR="00E869BD" w:rsidRPr="005234BE" w:rsidRDefault="00E869BD" w:rsidP="00FE18AA">
            <w:pPr>
              <w:keepNext/>
              <w:keepLines/>
              <w:widowControl/>
              <w:spacing w:before="40" w:after="40"/>
              <w:jc w:val="center"/>
              <w:rPr>
                <w:b/>
              </w:rPr>
            </w:pPr>
            <w:r w:rsidRPr="005234BE">
              <w:rPr>
                <w:b/>
              </w:rPr>
              <w:t>Factor</w:t>
            </w:r>
          </w:p>
        </w:tc>
      </w:tr>
      <w:tr w:rsidR="00E869BD" w:rsidRPr="00B01241" w14:paraId="4FE68CD6" w14:textId="77777777" w:rsidTr="00FE18AA">
        <w:trPr>
          <w:cantSplit/>
          <w:trHeight w:val="264"/>
        </w:trPr>
        <w:tc>
          <w:tcPr>
            <w:tcW w:w="999" w:type="pct"/>
            <w:tcBorders>
              <w:top w:val="single" w:sz="6" w:space="0" w:color="auto"/>
              <w:left w:val="single" w:sz="6" w:space="0" w:color="auto"/>
              <w:bottom w:val="single" w:sz="6" w:space="0" w:color="auto"/>
              <w:right w:val="single" w:sz="6" w:space="0" w:color="auto"/>
            </w:tcBorders>
          </w:tcPr>
          <w:p w14:paraId="670F3E49" w14:textId="77777777" w:rsidR="00E869BD" w:rsidRPr="00B01241" w:rsidRDefault="00E869BD" w:rsidP="00FE18AA">
            <w:pPr>
              <w:keepNext/>
              <w:keepLines/>
              <w:widowControl/>
              <w:spacing w:before="40" w:after="40"/>
              <w:jc w:val="center"/>
            </w:pPr>
            <w:r w:rsidRPr="00B01241">
              <w:t>15</w:t>
            </w:r>
          </w:p>
        </w:tc>
        <w:tc>
          <w:tcPr>
            <w:tcW w:w="1175" w:type="pct"/>
            <w:tcBorders>
              <w:top w:val="single" w:sz="6" w:space="0" w:color="auto"/>
              <w:left w:val="single" w:sz="6" w:space="0" w:color="auto"/>
              <w:bottom w:val="single" w:sz="6" w:space="0" w:color="auto"/>
              <w:right w:val="single" w:sz="6" w:space="0" w:color="auto"/>
            </w:tcBorders>
          </w:tcPr>
          <w:p w14:paraId="4ED55AEC" w14:textId="77777777" w:rsidR="00E869BD" w:rsidRPr="00B01241" w:rsidRDefault="00E869BD" w:rsidP="00FE18AA">
            <w:pPr>
              <w:keepNext/>
              <w:keepLines/>
              <w:widowControl/>
              <w:spacing w:before="40" w:after="40"/>
              <w:jc w:val="center"/>
            </w:pPr>
            <w:r w:rsidRPr="00B01241">
              <w:t>1.0000 (1.0000)</w:t>
            </w:r>
          </w:p>
        </w:tc>
        <w:tc>
          <w:tcPr>
            <w:tcW w:w="313" w:type="pct"/>
            <w:tcBorders>
              <w:top w:val="nil"/>
              <w:left w:val="single" w:sz="6" w:space="0" w:color="auto"/>
              <w:bottom w:val="nil"/>
              <w:right w:val="single" w:sz="6" w:space="0" w:color="auto"/>
            </w:tcBorders>
          </w:tcPr>
          <w:p w14:paraId="6A0DF8DB" w14:textId="77777777" w:rsidR="00E869BD" w:rsidRPr="00B01241" w:rsidRDefault="00E869BD" w:rsidP="00FE18AA">
            <w:pPr>
              <w:keepNext/>
              <w:keepLines/>
              <w:widowControl/>
              <w:spacing w:before="40" w:after="40"/>
              <w:jc w:val="center"/>
            </w:pPr>
          </w:p>
        </w:tc>
        <w:tc>
          <w:tcPr>
            <w:tcW w:w="1174" w:type="pct"/>
            <w:tcBorders>
              <w:top w:val="single" w:sz="6" w:space="0" w:color="auto"/>
              <w:left w:val="single" w:sz="6" w:space="0" w:color="auto"/>
              <w:bottom w:val="single" w:sz="6" w:space="0" w:color="auto"/>
              <w:right w:val="single" w:sz="6" w:space="0" w:color="auto"/>
            </w:tcBorders>
          </w:tcPr>
          <w:p w14:paraId="3510E3B1" w14:textId="77777777" w:rsidR="00E869BD" w:rsidRPr="00B01241" w:rsidRDefault="00E869BD" w:rsidP="00FE18AA">
            <w:pPr>
              <w:keepNext/>
              <w:keepLines/>
              <w:widowControl/>
              <w:spacing w:before="40" w:after="40"/>
              <w:jc w:val="center"/>
            </w:pPr>
            <w:r w:rsidRPr="00B01241">
              <w:t>120</w:t>
            </w:r>
          </w:p>
        </w:tc>
        <w:tc>
          <w:tcPr>
            <w:tcW w:w="1339" w:type="pct"/>
            <w:tcBorders>
              <w:top w:val="single" w:sz="6" w:space="0" w:color="auto"/>
              <w:left w:val="single" w:sz="6" w:space="0" w:color="auto"/>
              <w:bottom w:val="single" w:sz="6" w:space="0" w:color="auto"/>
              <w:right w:val="single" w:sz="6" w:space="0" w:color="auto"/>
            </w:tcBorders>
          </w:tcPr>
          <w:p w14:paraId="63FBD9FC" w14:textId="77777777" w:rsidR="00E869BD" w:rsidRPr="00B01241" w:rsidRDefault="00E869BD" w:rsidP="00FE18AA">
            <w:pPr>
              <w:keepNext/>
              <w:keepLines/>
              <w:widowControl/>
              <w:spacing w:before="40" w:after="40"/>
              <w:jc w:val="center"/>
            </w:pPr>
            <w:r w:rsidRPr="00B01241">
              <w:t>0.935</w:t>
            </w:r>
            <w:r>
              <w:t>6</w:t>
            </w:r>
            <w:r w:rsidRPr="00B01241">
              <w:t xml:space="preserve"> (1.068</w:t>
            </w:r>
            <w:r>
              <w:t>8</w:t>
            </w:r>
            <w:r w:rsidRPr="00B01241">
              <w:t>)</w:t>
            </w:r>
          </w:p>
        </w:tc>
      </w:tr>
      <w:tr w:rsidR="00E869BD" w:rsidRPr="00B01241" w14:paraId="3F509A83" w14:textId="77777777" w:rsidTr="00FE18AA">
        <w:trPr>
          <w:cantSplit/>
          <w:trHeight w:val="248"/>
        </w:trPr>
        <w:tc>
          <w:tcPr>
            <w:tcW w:w="999" w:type="pct"/>
            <w:tcBorders>
              <w:top w:val="single" w:sz="6" w:space="0" w:color="auto"/>
              <w:left w:val="single" w:sz="6" w:space="0" w:color="auto"/>
              <w:bottom w:val="single" w:sz="6" w:space="0" w:color="auto"/>
              <w:right w:val="single" w:sz="6" w:space="0" w:color="auto"/>
            </w:tcBorders>
          </w:tcPr>
          <w:p w14:paraId="5AB5C3FC" w14:textId="77777777" w:rsidR="00E869BD" w:rsidRPr="00B01241" w:rsidRDefault="00E869BD" w:rsidP="00FE18AA">
            <w:pPr>
              <w:keepNext/>
              <w:keepLines/>
              <w:widowControl/>
              <w:spacing w:before="40" w:after="40"/>
              <w:jc w:val="center"/>
            </w:pPr>
            <w:r w:rsidRPr="00B01241">
              <w:t>40</w:t>
            </w:r>
          </w:p>
        </w:tc>
        <w:tc>
          <w:tcPr>
            <w:tcW w:w="1175" w:type="pct"/>
            <w:tcBorders>
              <w:top w:val="single" w:sz="6" w:space="0" w:color="auto"/>
              <w:left w:val="single" w:sz="6" w:space="0" w:color="auto"/>
              <w:bottom w:val="single" w:sz="6" w:space="0" w:color="auto"/>
              <w:right w:val="single" w:sz="6" w:space="0" w:color="auto"/>
            </w:tcBorders>
          </w:tcPr>
          <w:p w14:paraId="0A2C7703" w14:textId="77777777" w:rsidR="00E869BD" w:rsidRPr="00B01241" w:rsidRDefault="00E869BD" w:rsidP="00FE18AA">
            <w:pPr>
              <w:keepNext/>
              <w:keepLines/>
              <w:widowControl/>
              <w:spacing w:before="40" w:after="40"/>
              <w:jc w:val="center"/>
            </w:pPr>
            <w:r w:rsidRPr="00B01241">
              <w:t>0.9844 (1.0158)</w:t>
            </w:r>
          </w:p>
        </w:tc>
        <w:tc>
          <w:tcPr>
            <w:tcW w:w="313" w:type="pct"/>
            <w:tcBorders>
              <w:top w:val="nil"/>
              <w:left w:val="single" w:sz="6" w:space="0" w:color="auto"/>
              <w:bottom w:val="nil"/>
              <w:right w:val="single" w:sz="6" w:space="0" w:color="auto"/>
            </w:tcBorders>
          </w:tcPr>
          <w:p w14:paraId="66DE671C" w14:textId="77777777" w:rsidR="00E869BD" w:rsidRPr="00B01241" w:rsidRDefault="00E869BD" w:rsidP="00FE18AA">
            <w:pPr>
              <w:keepNext/>
              <w:keepLines/>
              <w:widowControl/>
              <w:spacing w:before="40" w:after="40"/>
              <w:jc w:val="center"/>
            </w:pPr>
          </w:p>
        </w:tc>
        <w:tc>
          <w:tcPr>
            <w:tcW w:w="1174" w:type="pct"/>
            <w:tcBorders>
              <w:top w:val="single" w:sz="6" w:space="0" w:color="auto"/>
              <w:left w:val="single" w:sz="6" w:space="0" w:color="auto"/>
              <w:bottom w:val="single" w:sz="6" w:space="0" w:color="auto"/>
              <w:right w:val="single" w:sz="6" w:space="0" w:color="auto"/>
            </w:tcBorders>
          </w:tcPr>
          <w:p w14:paraId="7D267FC6" w14:textId="77777777" w:rsidR="00E869BD" w:rsidRPr="00B01241" w:rsidRDefault="00E869BD" w:rsidP="00FE18AA">
            <w:pPr>
              <w:keepNext/>
              <w:keepLines/>
              <w:widowControl/>
              <w:spacing w:before="40" w:after="40"/>
              <w:jc w:val="center"/>
            </w:pPr>
            <w:r w:rsidRPr="00B01241">
              <w:t>130</w:t>
            </w:r>
          </w:p>
        </w:tc>
        <w:tc>
          <w:tcPr>
            <w:tcW w:w="1339" w:type="pct"/>
            <w:tcBorders>
              <w:top w:val="single" w:sz="6" w:space="0" w:color="auto"/>
              <w:left w:val="single" w:sz="6" w:space="0" w:color="auto"/>
              <w:bottom w:val="single" w:sz="6" w:space="0" w:color="auto"/>
              <w:right w:val="single" w:sz="6" w:space="0" w:color="auto"/>
            </w:tcBorders>
          </w:tcPr>
          <w:p w14:paraId="4900D0A1" w14:textId="77777777" w:rsidR="00E869BD" w:rsidRPr="00B01241" w:rsidRDefault="00E869BD" w:rsidP="00FE18AA">
            <w:pPr>
              <w:keepNext/>
              <w:keepLines/>
              <w:widowControl/>
              <w:spacing w:before="40" w:after="40"/>
              <w:jc w:val="center"/>
            </w:pPr>
            <w:r w:rsidRPr="00B01241">
              <w:t>0.9296 (1.0757)</w:t>
            </w:r>
          </w:p>
        </w:tc>
      </w:tr>
      <w:tr w:rsidR="00E869BD" w:rsidRPr="00B01241" w14:paraId="723AEBCF" w14:textId="77777777" w:rsidTr="00FE18AA">
        <w:trPr>
          <w:cantSplit/>
          <w:trHeight w:val="248"/>
        </w:trPr>
        <w:tc>
          <w:tcPr>
            <w:tcW w:w="999" w:type="pct"/>
            <w:tcBorders>
              <w:top w:val="single" w:sz="6" w:space="0" w:color="auto"/>
              <w:left w:val="single" w:sz="6" w:space="0" w:color="auto"/>
              <w:bottom w:val="single" w:sz="6" w:space="0" w:color="auto"/>
              <w:right w:val="single" w:sz="6" w:space="0" w:color="auto"/>
            </w:tcBorders>
          </w:tcPr>
          <w:p w14:paraId="12446E42" w14:textId="77777777" w:rsidR="00E869BD" w:rsidRPr="00B01241" w:rsidRDefault="00E869BD" w:rsidP="00FE18AA">
            <w:pPr>
              <w:keepNext/>
              <w:keepLines/>
              <w:widowControl/>
              <w:spacing w:before="40" w:after="40"/>
              <w:jc w:val="center"/>
            </w:pPr>
            <w:r w:rsidRPr="00B01241">
              <w:t>50</w:t>
            </w:r>
          </w:p>
        </w:tc>
        <w:tc>
          <w:tcPr>
            <w:tcW w:w="1175" w:type="pct"/>
            <w:tcBorders>
              <w:top w:val="single" w:sz="6" w:space="0" w:color="auto"/>
              <w:left w:val="single" w:sz="6" w:space="0" w:color="auto"/>
              <w:bottom w:val="single" w:sz="6" w:space="0" w:color="auto"/>
              <w:right w:val="single" w:sz="6" w:space="0" w:color="auto"/>
            </w:tcBorders>
          </w:tcPr>
          <w:p w14:paraId="66468535" w14:textId="77777777" w:rsidR="00E869BD" w:rsidRPr="00B01241" w:rsidRDefault="00E869BD" w:rsidP="00FE18AA">
            <w:pPr>
              <w:keepNext/>
              <w:keepLines/>
              <w:widowControl/>
              <w:spacing w:before="40" w:after="40"/>
              <w:jc w:val="center"/>
            </w:pPr>
            <w:r w:rsidRPr="00B01241">
              <w:t>0.9782 (1.0223)</w:t>
            </w:r>
          </w:p>
        </w:tc>
        <w:tc>
          <w:tcPr>
            <w:tcW w:w="313" w:type="pct"/>
            <w:tcBorders>
              <w:top w:val="nil"/>
              <w:left w:val="single" w:sz="6" w:space="0" w:color="auto"/>
              <w:bottom w:val="nil"/>
              <w:right w:val="single" w:sz="6" w:space="0" w:color="auto"/>
            </w:tcBorders>
          </w:tcPr>
          <w:p w14:paraId="3A713B0A" w14:textId="77777777" w:rsidR="00E869BD" w:rsidRPr="00B01241" w:rsidRDefault="00E869BD" w:rsidP="00FE18AA">
            <w:pPr>
              <w:keepNext/>
              <w:keepLines/>
              <w:widowControl/>
              <w:spacing w:before="40" w:after="40"/>
              <w:jc w:val="center"/>
            </w:pPr>
          </w:p>
        </w:tc>
        <w:tc>
          <w:tcPr>
            <w:tcW w:w="1174" w:type="pct"/>
            <w:tcBorders>
              <w:top w:val="single" w:sz="6" w:space="0" w:color="auto"/>
              <w:left w:val="single" w:sz="6" w:space="0" w:color="auto"/>
              <w:bottom w:val="single" w:sz="6" w:space="0" w:color="auto"/>
              <w:right w:val="single" w:sz="6" w:space="0" w:color="auto"/>
            </w:tcBorders>
          </w:tcPr>
          <w:p w14:paraId="24F2C0FB" w14:textId="77777777" w:rsidR="00E869BD" w:rsidRPr="00B01241" w:rsidRDefault="00E869BD" w:rsidP="00FE18AA">
            <w:pPr>
              <w:keepNext/>
              <w:keepLines/>
              <w:widowControl/>
              <w:spacing w:before="40" w:after="40"/>
              <w:jc w:val="center"/>
            </w:pPr>
            <w:r w:rsidRPr="00B01241">
              <w:t>140</w:t>
            </w:r>
          </w:p>
        </w:tc>
        <w:tc>
          <w:tcPr>
            <w:tcW w:w="1339" w:type="pct"/>
            <w:tcBorders>
              <w:top w:val="single" w:sz="6" w:space="0" w:color="auto"/>
              <w:left w:val="single" w:sz="6" w:space="0" w:color="auto"/>
              <w:bottom w:val="single" w:sz="6" w:space="0" w:color="auto"/>
              <w:right w:val="single" w:sz="6" w:space="0" w:color="auto"/>
            </w:tcBorders>
          </w:tcPr>
          <w:p w14:paraId="0FE22891" w14:textId="77777777" w:rsidR="00E869BD" w:rsidRPr="00B01241" w:rsidRDefault="00E869BD" w:rsidP="00FE18AA">
            <w:pPr>
              <w:keepNext/>
              <w:keepLines/>
              <w:widowControl/>
              <w:spacing w:before="40" w:after="40"/>
              <w:jc w:val="center"/>
            </w:pPr>
            <w:r>
              <w:t>0.9237 (1.0826</w:t>
            </w:r>
            <w:r w:rsidRPr="00B01241">
              <w:t>)</w:t>
            </w:r>
          </w:p>
        </w:tc>
      </w:tr>
      <w:tr w:rsidR="00E869BD" w:rsidRPr="00B01241" w14:paraId="58A82CBD" w14:textId="77777777" w:rsidTr="00FE18AA">
        <w:trPr>
          <w:cantSplit/>
          <w:trHeight w:val="264"/>
        </w:trPr>
        <w:tc>
          <w:tcPr>
            <w:tcW w:w="999" w:type="pct"/>
            <w:tcBorders>
              <w:top w:val="single" w:sz="6" w:space="0" w:color="auto"/>
              <w:left w:val="single" w:sz="6" w:space="0" w:color="auto"/>
              <w:bottom w:val="single" w:sz="6" w:space="0" w:color="auto"/>
              <w:right w:val="single" w:sz="6" w:space="0" w:color="auto"/>
            </w:tcBorders>
          </w:tcPr>
          <w:p w14:paraId="597559B0" w14:textId="77777777" w:rsidR="00E869BD" w:rsidRPr="00B01241" w:rsidRDefault="00E869BD" w:rsidP="00FE18AA">
            <w:pPr>
              <w:keepNext/>
              <w:keepLines/>
              <w:widowControl/>
              <w:spacing w:before="40" w:after="40"/>
              <w:jc w:val="center"/>
            </w:pPr>
            <w:r w:rsidRPr="00B01241">
              <w:t>60</w:t>
            </w:r>
          </w:p>
        </w:tc>
        <w:tc>
          <w:tcPr>
            <w:tcW w:w="1175" w:type="pct"/>
            <w:tcBorders>
              <w:top w:val="single" w:sz="6" w:space="0" w:color="auto"/>
              <w:left w:val="single" w:sz="6" w:space="0" w:color="auto"/>
              <w:bottom w:val="single" w:sz="6" w:space="0" w:color="auto"/>
              <w:right w:val="single" w:sz="6" w:space="0" w:color="auto"/>
            </w:tcBorders>
          </w:tcPr>
          <w:p w14:paraId="05FE8796" w14:textId="77777777" w:rsidR="00E869BD" w:rsidRPr="00B01241" w:rsidRDefault="00E869BD" w:rsidP="00FE18AA">
            <w:pPr>
              <w:keepNext/>
              <w:keepLines/>
              <w:widowControl/>
              <w:spacing w:before="40" w:after="40"/>
              <w:jc w:val="center"/>
            </w:pPr>
            <w:r w:rsidRPr="00B01241">
              <w:t>0.9720 (1.0288)</w:t>
            </w:r>
          </w:p>
        </w:tc>
        <w:tc>
          <w:tcPr>
            <w:tcW w:w="313" w:type="pct"/>
            <w:tcBorders>
              <w:top w:val="nil"/>
              <w:left w:val="single" w:sz="6" w:space="0" w:color="auto"/>
              <w:bottom w:val="nil"/>
              <w:right w:val="single" w:sz="6" w:space="0" w:color="auto"/>
            </w:tcBorders>
          </w:tcPr>
          <w:p w14:paraId="10A44662" w14:textId="77777777" w:rsidR="00E869BD" w:rsidRPr="00B01241" w:rsidRDefault="00E869BD" w:rsidP="00FE18AA">
            <w:pPr>
              <w:keepNext/>
              <w:keepLines/>
              <w:widowControl/>
              <w:spacing w:before="40" w:after="40"/>
              <w:jc w:val="center"/>
            </w:pPr>
          </w:p>
        </w:tc>
        <w:tc>
          <w:tcPr>
            <w:tcW w:w="1174" w:type="pct"/>
            <w:tcBorders>
              <w:top w:val="single" w:sz="6" w:space="0" w:color="auto"/>
              <w:left w:val="single" w:sz="6" w:space="0" w:color="auto"/>
              <w:bottom w:val="single" w:sz="6" w:space="0" w:color="auto"/>
              <w:right w:val="single" w:sz="6" w:space="0" w:color="auto"/>
            </w:tcBorders>
          </w:tcPr>
          <w:p w14:paraId="092CDC9F" w14:textId="77777777" w:rsidR="00E869BD" w:rsidRPr="00B01241" w:rsidRDefault="00E869BD" w:rsidP="00FE18AA">
            <w:pPr>
              <w:keepNext/>
              <w:keepLines/>
              <w:widowControl/>
              <w:spacing w:before="40" w:after="40"/>
              <w:jc w:val="center"/>
            </w:pPr>
            <w:r w:rsidRPr="00B01241">
              <w:t>150</w:t>
            </w:r>
          </w:p>
        </w:tc>
        <w:tc>
          <w:tcPr>
            <w:tcW w:w="1339" w:type="pct"/>
            <w:tcBorders>
              <w:top w:val="single" w:sz="6" w:space="0" w:color="auto"/>
              <w:left w:val="single" w:sz="6" w:space="0" w:color="auto"/>
              <w:bottom w:val="single" w:sz="6" w:space="0" w:color="auto"/>
              <w:right w:val="single" w:sz="6" w:space="0" w:color="auto"/>
            </w:tcBorders>
          </w:tcPr>
          <w:p w14:paraId="19186A06" w14:textId="77777777" w:rsidR="00E869BD" w:rsidRPr="00B01241" w:rsidRDefault="00E869BD" w:rsidP="00FE18AA">
            <w:pPr>
              <w:keepNext/>
              <w:keepLines/>
              <w:widowControl/>
              <w:spacing w:before="40" w:after="40"/>
              <w:jc w:val="center"/>
            </w:pPr>
            <w:r>
              <w:t>0.9178 (1.0896</w:t>
            </w:r>
            <w:r w:rsidRPr="00B01241">
              <w:t>)</w:t>
            </w:r>
          </w:p>
        </w:tc>
      </w:tr>
      <w:tr w:rsidR="00E869BD" w:rsidRPr="00B01241" w14:paraId="477975DF" w14:textId="77777777" w:rsidTr="00FE18AA">
        <w:trPr>
          <w:cantSplit/>
          <w:trHeight w:val="248"/>
        </w:trPr>
        <w:tc>
          <w:tcPr>
            <w:tcW w:w="999" w:type="pct"/>
            <w:tcBorders>
              <w:top w:val="single" w:sz="6" w:space="0" w:color="auto"/>
              <w:left w:val="single" w:sz="6" w:space="0" w:color="auto"/>
              <w:bottom w:val="single" w:sz="6" w:space="0" w:color="auto"/>
              <w:right w:val="single" w:sz="6" w:space="0" w:color="auto"/>
            </w:tcBorders>
          </w:tcPr>
          <w:p w14:paraId="46C93037" w14:textId="77777777" w:rsidR="00E869BD" w:rsidRPr="00B01241" w:rsidRDefault="00E869BD" w:rsidP="00FE18AA">
            <w:pPr>
              <w:keepNext/>
              <w:keepLines/>
              <w:widowControl/>
              <w:spacing w:before="40" w:after="40"/>
              <w:jc w:val="center"/>
            </w:pPr>
            <w:r w:rsidRPr="00B01241">
              <w:t>70</w:t>
            </w:r>
          </w:p>
        </w:tc>
        <w:tc>
          <w:tcPr>
            <w:tcW w:w="1175" w:type="pct"/>
            <w:tcBorders>
              <w:top w:val="single" w:sz="6" w:space="0" w:color="auto"/>
              <w:left w:val="single" w:sz="6" w:space="0" w:color="auto"/>
              <w:bottom w:val="single" w:sz="6" w:space="0" w:color="auto"/>
              <w:right w:val="single" w:sz="6" w:space="0" w:color="auto"/>
            </w:tcBorders>
          </w:tcPr>
          <w:p w14:paraId="2F4B9ADA" w14:textId="77777777" w:rsidR="00E869BD" w:rsidRPr="00B01241" w:rsidRDefault="00E869BD" w:rsidP="00FE18AA">
            <w:pPr>
              <w:keepNext/>
              <w:keepLines/>
              <w:widowControl/>
              <w:spacing w:before="40" w:after="40"/>
              <w:jc w:val="center"/>
            </w:pPr>
            <w:r w:rsidRPr="00B01241">
              <w:t>0.965</w:t>
            </w:r>
            <w:r>
              <w:t>9 (1.0353</w:t>
            </w:r>
            <w:r w:rsidRPr="00B01241">
              <w:t>)</w:t>
            </w:r>
          </w:p>
        </w:tc>
        <w:tc>
          <w:tcPr>
            <w:tcW w:w="313" w:type="pct"/>
            <w:tcBorders>
              <w:top w:val="nil"/>
              <w:left w:val="single" w:sz="6" w:space="0" w:color="auto"/>
              <w:bottom w:val="nil"/>
              <w:right w:val="single" w:sz="6" w:space="0" w:color="auto"/>
            </w:tcBorders>
          </w:tcPr>
          <w:p w14:paraId="0280741E" w14:textId="77777777" w:rsidR="00E869BD" w:rsidRPr="00B01241" w:rsidRDefault="00E869BD" w:rsidP="00FE18AA">
            <w:pPr>
              <w:keepNext/>
              <w:keepLines/>
              <w:widowControl/>
              <w:spacing w:before="40" w:after="40"/>
              <w:jc w:val="center"/>
            </w:pPr>
          </w:p>
        </w:tc>
        <w:tc>
          <w:tcPr>
            <w:tcW w:w="1174" w:type="pct"/>
            <w:tcBorders>
              <w:top w:val="single" w:sz="6" w:space="0" w:color="auto"/>
              <w:left w:val="single" w:sz="6" w:space="0" w:color="auto"/>
              <w:bottom w:val="single" w:sz="6" w:space="0" w:color="auto"/>
              <w:right w:val="single" w:sz="6" w:space="0" w:color="auto"/>
            </w:tcBorders>
          </w:tcPr>
          <w:p w14:paraId="14F34AFD" w14:textId="77777777" w:rsidR="00E869BD" w:rsidRPr="00B01241" w:rsidRDefault="00E869BD" w:rsidP="00FE18AA">
            <w:pPr>
              <w:keepNext/>
              <w:keepLines/>
              <w:widowControl/>
              <w:spacing w:before="40" w:after="40"/>
              <w:jc w:val="center"/>
            </w:pPr>
            <w:r w:rsidRPr="00B01241">
              <w:t>160</w:t>
            </w:r>
          </w:p>
        </w:tc>
        <w:tc>
          <w:tcPr>
            <w:tcW w:w="1339" w:type="pct"/>
            <w:tcBorders>
              <w:top w:val="single" w:sz="6" w:space="0" w:color="auto"/>
              <w:left w:val="single" w:sz="6" w:space="0" w:color="auto"/>
              <w:bottom w:val="single" w:sz="6" w:space="0" w:color="auto"/>
              <w:right w:val="single" w:sz="6" w:space="0" w:color="auto"/>
            </w:tcBorders>
          </w:tcPr>
          <w:p w14:paraId="54908635" w14:textId="77777777" w:rsidR="00E869BD" w:rsidRPr="00B01241" w:rsidRDefault="00E869BD" w:rsidP="00FE18AA">
            <w:pPr>
              <w:keepNext/>
              <w:keepLines/>
              <w:widowControl/>
              <w:spacing w:before="40" w:after="40"/>
              <w:jc w:val="center"/>
            </w:pPr>
            <w:r>
              <w:t>0.9119 (1.0966</w:t>
            </w:r>
            <w:r w:rsidRPr="00B01241">
              <w:t>)</w:t>
            </w:r>
          </w:p>
        </w:tc>
      </w:tr>
      <w:tr w:rsidR="00E869BD" w:rsidRPr="00B01241" w14:paraId="245595D8" w14:textId="77777777" w:rsidTr="00FE18AA">
        <w:trPr>
          <w:cantSplit/>
          <w:trHeight w:val="248"/>
        </w:trPr>
        <w:tc>
          <w:tcPr>
            <w:tcW w:w="999" w:type="pct"/>
            <w:tcBorders>
              <w:top w:val="single" w:sz="6" w:space="0" w:color="auto"/>
              <w:left w:val="single" w:sz="6" w:space="0" w:color="auto"/>
              <w:bottom w:val="single" w:sz="6" w:space="0" w:color="auto"/>
              <w:right w:val="single" w:sz="6" w:space="0" w:color="auto"/>
            </w:tcBorders>
          </w:tcPr>
          <w:p w14:paraId="19ABC4F4" w14:textId="77777777" w:rsidR="00E869BD" w:rsidRPr="00B01241" w:rsidRDefault="00E869BD" w:rsidP="00FE18AA">
            <w:pPr>
              <w:keepNext/>
              <w:keepLines/>
              <w:widowControl/>
              <w:spacing w:before="40" w:after="40"/>
              <w:jc w:val="center"/>
            </w:pPr>
            <w:r w:rsidRPr="00B01241">
              <w:t>80</w:t>
            </w:r>
          </w:p>
        </w:tc>
        <w:tc>
          <w:tcPr>
            <w:tcW w:w="1175" w:type="pct"/>
            <w:tcBorders>
              <w:top w:val="single" w:sz="6" w:space="0" w:color="auto"/>
              <w:left w:val="single" w:sz="6" w:space="0" w:color="auto"/>
              <w:bottom w:val="single" w:sz="6" w:space="0" w:color="auto"/>
              <w:right w:val="single" w:sz="6" w:space="0" w:color="auto"/>
            </w:tcBorders>
          </w:tcPr>
          <w:p w14:paraId="6DAF8F6B" w14:textId="77777777" w:rsidR="00E869BD" w:rsidRPr="00B01241" w:rsidRDefault="00E869BD" w:rsidP="00FE18AA">
            <w:pPr>
              <w:keepNext/>
              <w:keepLines/>
              <w:widowControl/>
              <w:spacing w:before="40" w:after="40"/>
              <w:jc w:val="center"/>
            </w:pPr>
            <w:r w:rsidRPr="00B01241">
              <w:t>0.9597 (1.0420)</w:t>
            </w:r>
          </w:p>
        </w:tc>
        <w:tc>
          <w:tcPr>
            <w:tcW w:w="313" w:type="pct"/>
            <w:tcBorders>
              <w:top w:val="nil"/>
              <w:left w:val="single" w:sz="6" w:space="0" w:color="auto"/>
              <w:bottom w:val="nil"/>
              <w:right w:val="single" w:sz="6" w:space="0" w:color="auto"/>
            </w:tcBorders>
          </w:tcPr>
          <w:p w14:paraId="031DE05B" w14:textId="77777777" w:rsidR="00E869BD" w:rsidRPr="00B01241" w:rsidRDefault="00E869BD" w:rsidP="00FE18AA">
            <w:pPr>
              <w:keepNext/>
              <w:keepLines/>
              <w:widowControl/>
              <w:spacing w:before="40" w:after="40"/>
              <w:jc w:val="center"/>
            </w:pPr>
          </w:p>
        </w:tc>
        <w:tc>
          <w:tcPr>
            <w:tcW w:w="1174" w:type="pct"/>
            <w:tcBorders>
              <w:top w:val="single" w:sz="6" w:space="0" w:color="auto"/>
              <w:left w:val="single" w:sz="6" w:space="0" w:color="auto"/>
              <w:bottom w:val="single" w:sz="6" w:space="0" w:color="auto"/>
              <w:right w:val="single" w:sz="6" w:space="0" w:color="auto"/>
            </w:tcBorders>
          </w:tcPr>
          <w:p w14:paraId="2C34A680" w14:textId="77777777" w:rsidR="00E869BD" w:rsidRPr="00B01241" w:rsidRDefault="00E869BD" w:rsidP="00FE18AA">
            <w:pPr>
              <w:keepNext/>
              <w:keepLines/>
              <w:widowControl/>
              <w:spacing w:before="40" w:after="40"/>
              <w:jc w:val="center"/>
            </w:pPr>
            <w:r w:rsidRPr="00B01241">
              <w:t>170</w:t>
            </w:r>
          </w:p>
        </w:tc>
        <w:tc>
          <w:tcPr>
            <w:tcW w:w="1339" w:type="pct"/>
            <w:tcBorders>
              <w:top w:val="single" w:sz="6" w:space="0" w:color="auto"/>
              <w:left w:val="single" w:sz="6" w:space="0" w:color="auto"/>
              <w:bottom w:val="single" w:sz="6" w:space="0" w:color="auto"/>
              <w:right w:val="single" w:sz="6" w:space="0" w:color="auto"/>
            </w:tcBorders>
          </w:tcPr>
          <w:p w14:paraId="7AE4531E" w14:textId="77777777" w:rsidR="00E869BD" w:rsidRPr="00B01241" w:rsidRDefault="00E869BD" w:rsidP="00FE18AA">
            <w:pPr>
              <w:keepNext/>
              <w:keepLines/>
              <w:widowControl/>
              <w:spacing w:before="40" w:after="40"/>
              <w:jc w:val="center"/>
            </w:pPr>
            <w:r w:rsidRPr="00B01241">
              <w:t>0.9060 (1.1038)</w:t>
            </w:r>
          </w:p>
        </w:tc>
      </w:tr>
      <w:tr w:rsidR="00E869BD" w:rsidRPr="00B01241" w14:paraId="4D4E0183" w14:textId="77777777" w:rsidTr="00FE18AA">
        <w:trPr>
          <w:cantSplit/>
          <w:trHeight w:val="264"/>
        </w:trPr>
        <w:tc>
          <w:tcPr>
            <w:tcW w:w="999" w:type="pct"/>
            <w:tcBorders>
              <w:top w:val="single" w:sz="6" w:space="0" w:color="auto"/>
              <w:left w:val="single" w:sz="6" w:space="0" w:color="auto"/>
              <w:bottom w:val="single" w:sz="6" w:space="0" w:color="auto"/>
              <w:right w:val="single" w:sz="6" w:space="0" w:color="auto"/>
            </w:tcBorders>
          </w:tcPr>
          <w:p w14:paraId="02624156" w14:textId="77777777" w:rsidR="00E869BD" w:rsidRPr="00B01241" w:rsidRDefault="00E869BD" w:rsidP="00FE18AA">
            <w:pPr>
              <w:keepNext/>
              <w:keepLines/>
              <w:widowControl/>
              <w:spacing w:before="40" w:after="40"/>
              <w:jc w:val="center"/>
            </w:pPr>
            <w:r w:rsidRPr="00B01241">
              <w:t>90</w:t>
            </w:r>
          </w:p>
        </w:tc>
        <w:tc>
          <w:tcPr>
            <w:tcW w:w="1175" w:type="pct"/>
            <w:tcBorders>
              <w:top w:val="single" w:sz="6" w:space="0" w:color="auto"/>
              <w:left w:val="single" w:sz="6" w:space="0" w:color="auto"/>
              <w:bottom w:val="single" w:sz="6" w:space="0" w:color="auto"/>
              <w:right w:val="single" w:sz="6" w:space="0" w:color="auto"/>
            </w:tcBorders>
          </w:tcPr>
          <w:p w14:paraId="0E7126C2" w14:textId="77777777" w:rsidR="00E869BD" w:rsidRPr="00B01241" w:rsidRDefault="00E869BD" w:rsidP="00FE18AA">
            <w:pPr>
              <w:keepNext/>
              <w:keepLines/>
              <w:widowControl/>
              <w:spacing w:before="40" w:after="40"/>
              <w:jc w:val="center"/>
            </w:pPr>
            <w:r>
              <w:t>0.9537 (1.0486</w:t>
            </w:r>
            <w:r w:rsidRPr="00B01241">
              <w:t>)</w:t>
            </w:r>
          </w:p>
        </w:tc>
        <w:tc>
          <w:tcPr>
            <w:tcW w:w="313" w:type="pct"/>
            <w:tcBorders>
              <w:top w:val="nil"/>
              <w:left w:val="single" w:sz="6" w:space="0" w:color="auto"/>
              <w:bottom w:val="nil"/>
              <w:right w:val="single" w:sz="6" w:space="0" w:color="auto"/>
            </w:tcBorders>
          </w:tcPr>
          <w:p w14:paraId="25E8A1E5" w14:textId="77777777" w:rsidR="00E869BD" w:rsidRPr="00B01241" w:rsidRDefault="00E869BD" w:rsidP="00FE18AA">
            <w:pPr>
              <w:keepNext/>
              <w:keepLines/>
              <w:widowControl/>
              <w:spacing w:before="40" w:after="40"/>
              <w:jc w:val="center"/>
            </w:pPr>
          </w:p>
        </w:tc>
        <w:tc>
          <w:tcPr>
            <w:tcW w:w="1174" w:type="pct"/>
            <w:tcBorders>
              <w:top w:val="single" w:sz="6" w:space="0" w:color="auto"/>
              <w:left w:val="single" w:sz="6" w:space="0" w:color="auto"/>
              <w:bottom w:val="single" w:sz="6" w:space="0" w:color="auto"/>
              <w:right w:val="single" w:sz="6" w:space="0" w:color="auto"/>
            </w:tcBorders>
          </w:tcPr>
          <w:p w14:paraId="68978842" w14:textId="77777777" w:rsidR="00E869BD" w:rsidRPr="00B01241" w:rsidRDefault="00E869BD" w:rsidP="00FE18AA">
            <w:pPr>
              <w:keepNext/>
              <w:keepLines/>
              <w:widowControl/>
              <w:spacing w:before="40" w:after="40"/>
              <w:jc w:val="center"/>
            </w:pPr>
            <w:r w:rsidRPr="00B01241">
              <w:t>180</w:t>
            </w:r>
          </w:p>
        </w:tc>
        <w:tc>
          <w:tcPr>
            <w:tcW w:w="1339" w:type="pct"/>
            <w:tcBorders>
              <w:top w:val="single" w:sz="6" w:space="0" w:color="auto"/>
              <w:left w:val="single" w:sz="6" w:space="0" w:color="auto"/>
              <w:bottom w:val="single" w:sz="6" w:space="0" w:color="auto"/>
              <w:right w:val="single" w:sz="6" w:space="0" w:color="auto"/>
            </w:tcBorders>
          </w:tcPr>
          <w:p w14:paraId="1853436A" w14:textId="77777777" w:rsidR="00E869BD" w:rsidRPr="00B01241" w:rsidRDefault="00E869BD" w:rsidP="00FE18AA">
            <w:pPr>
              <w:keepNext/>
              <w:keepLines/>
              <w:widowControl/>
              <w:spacing w:before="40" w:after="40"/>
              <w:jc w:val="center"/>
            </w:pPr>
            <w:r w:rsidRPr="00B01241">
              <w:t>0.9002 (1.1109)</w:t>
            </w:r>
          </w:p>
        </w:tc>
      </w:tr>
      <w:tr w:rsidR="00E869BD" w:rsidRPr="00B01241" w14:paraId="341D972D" w14:textId="77777777" w:rsidTr="00FE18AA">
        <w:trPr>
          <w:cantSplit/>
          <w:trHeight w:val="248"/>
        </w:trPr>
        <w:tc>
          <w:tcPr>
            <w:tcW w:w="999" w:type="pct"/>
            <w:tcBorders>
              <w:top w:val="single" w:sz="6" w:space="0" w:color="auto"/>
              <w:left w:val="single" w:sz="6" w:space="0" w:color="auto"/>
              <w:bottom w:val="single" w:sz="6" w:space="0" w:color="auto"/>
              <w:right w:val="single" w:sz="6" w:space="0" w:color="auto"/>
            </w:tcBorders>
          </w:tcPr>
          <w:p w14:paraId="449CEDC9" w14:textId="77777777" w:rsidR="00E869BD" w:rsidRPr="00B01241" w:rsidRDefault="00E869BD" w:rsidP="00FE18AA">
            <w:pPr>
              <w:keepNext/>
              <w:keepLines/>
              <w:widowControl/>
              <w:spacing w:before="40" w:after="40"/>
              <w:jc w:val="center"/>
            </w:pPr>
            <w:r w:rsidRPr="00B01241">
              <w:t>100</w:t>
            </w:r>
          </w:p>
        </w:tc>
        <w:tc>
          <w:tcPr>
            <w:tcW w:w="1175" w:type="pct"/>
            <w:tcBorders>
              <w:top w:val="single" w:sz="6" w:space="0" w:color="auto"/>
              <w:left w:val="single" w:sz="6" w:space="0" w:color="auto"/>
              <w:bottom w:val="single" w:sz="6" w:space="0" w:color="auto"/>
              <w:right w:val="single" w:sz="6" w:space="0" w:color="auto"/>
            </w:tcBorders>
          </w:tcPr>
          <w:p w14:paraId="535B00C6" w14:textId="77777777" w:rsidR="00E869BD" w:rsidRPr="00B01241" w:rsidRDefault="00E869BD" w:rsidP="00FE18AA">
            <w:pPr>
              <w:keepNext/>
              <w:keepLines/>
              <w:widowControl/>
              <w:spacing w:before="40" w:after="40"/>
              <w:jc w:val="center"/>
            </w:pPr>
            <w:r w:rsidRPr="00B01241">
              <w:t>0.9476 (1.0553)</w:t>
            </w:r>
          </w:p>
        </w:tc>
        <w:tc>
          <w:tcPr>
            <w:tcW w:w="313" w:type="pct"/>
            <w:tcBorders>
              <w:top w:val="nil"/>
              <w:left w:val="single" w:sz="6" w:space="0" w:color="auto"/>
              <w:bottom w:val="nil"/>
              <w:right w:val="single" w:sz="6" w:space="0" w:color="auto"/>
            </w:tcBorders>
          </w:tcPr>
          <w:p w14:paraId="65399414" w14:textId="77777777" w:rsidR="00E869BD" w:rsidRPr="00B01241" w:rsidRDefault="00E869BD" w:rsidP="00FE18AA">
            <w:pPr>
              <w:keepNext/>
              <w:keepLines/>
              <w:widowControl/>
              <w:spacing w:before="40" w:after="40"/>
              <w:jc w:val="center"/>
            </w:pPr>
          </w:p>
        </w:tc>
        <w:tc>
          <w:tcPr>
            <w:tcW w:w="1174" w:type="pct"/>
            <w:tcBorders>
              <w:top w:val="single" w:sz="6" w:space="0" w:color="auto"/>
              <w:left w:val="single" w:sz="6" w:space="0" w:color="auto"/>
              <w:bottom w:val="single" w:sz="6" w:space="0" w:color="auto"/>
              <w:right w:val="single" w:sz="6" w:space="0" w:color="auto"/>
            </w:tcBorders>
          </w:tcPr>
          <w:p w14:paraId="6CF2AF89" w14:textId="77777777" w:rsidR="00E869BD" w:rsidRPr="00B01241" w:rsidRDefault="00E869BD" w:rsidP="00FE18AA">
            <w:pPr>
              <w:keepNext/>
              <w:keepLines/>
              <w:widowControl/>
              <w:spacing w:before="40" w:after="40"/>
              <w:jc w:val="center"/>
            </w:pPr>
            <w:r w:rsidRPr="00B01241">
              <w:t>190</w:t>
            </w:r>
          </w:p>
        </w:tc>
        <w:tc>
          <w:tcPr>
            <w:tcW w:w="1339" w:type="pct"/>
            <w:tcBorders>
              <w:top w:val="single" w:sz="6" w:space="0" w:color="auto"/>
              <w:left w:val="single" w:sz="6" w:space="0" w:color="auto"/>
              <w:bottom w:val="single" w:sz="6" w:space="0" w:color="auto"/>
              <w:right w:val="single" w:sz="6" w:space="0" w:color="auto"/>
            </w:tcBorders>
          </w:tcPr>
          <w:p w14:paraId="354506AB" w14:textId="77777777" w:rsidR="00E869BD" w:rsidRPr="00B01241" w:rsidRDefault="00E869BD" w:rsidP="00FE18AA">
            <w:pPr>
              <w:keepNext/>
              <w:keepLines/>
              <w:widowControl/>
              <w:spacing w:before="40" w:after="40"/>
              <w:jc w:val="center"/>
            </w:pPr>
            <w:r w:rsidRPr="00B01241">
              <w:t>0.894</w:t>
            </w:r>
            <w:r>
              <w:t>4 (1.1181</w:t>
            </w:r>
            <w:r w:rsidRPr="00B01241">
              <w:t>)</w:t>
            </w:r>
          </w:p>
        </w:tc>
      </w:tr>
      <w:tr w:rsidR="00E869BD" w:rsidRPr="00B01241" w14:paraId="77227CDF" w14:textId="77777777" w:rsidTr="00FE18AA">
        <w:trPr>
          <w:cantSplit/>
          <w:trHeight w:val="248"/>
        </w:trPr>
        <w:tc>
          <w:tcPr>
            <w:tcW w:w="999" w:type="pct"/>
            <w:tcBorders>
              <w:top w:val="single" w:sz="6" w:space="0" w:color="auto"/>
              <w:left w:val="single" w:sz="6" w:space="0" w:color="auto"/>
              <w:bottom w:val="single" w:sz="6" w:space="0" w:color="auto"/>
              <w:right w:val="single" w:sz="6" w:space="0" w:color="auto"/>
            </w:tcBorders>
          </w:tcPr>
          <w:p w14:paraId="6E3D7701" w14:textId="77777777" w:rsidR="00E869BD" w:rsidRPr="00B01241" w:rsidRDefault="00E869BD" w:rsidP="00FE18AA">
            <w:pPr>
              <w:keepNext/>
              <w:keepLines/>
              <w:widowControl/>
              <w:spacing w:before="40" w:after="40"/>
              <w:jc w:val="center"/>
            </w:pPr>
            <w:r w:rsidRPr="00B01241">
              <w:t>110</w:t>
            </w:r>
          </w:p>
        </w:tc>
        <w:tc>
          <w:tcPr>
            <w:tcW w:w="1175" w:type="pct"/>
            <w:tcBorders>
              <w:top w:val="single" w:sz="6" w:space="0" w:color="auto"/>
              <w:left w:val="single" w:sz="6" w:space="0" w:color="auto"/>
              <w:bottom w:val="single" w:sz="6" w:space="0" w:color="auto"/>
              <w:right w:val="single" w:sz="6" w:space="0" w:color="auto"/>
            </w:tcBorders>
          </w:tcPr>
          <w:p w14:paraId="470B6383" w14:textId="77777777" w:rsidR="00E869BD" w:rsidRPr="00B01241" w:rsidRDefault="00E869BD" w:rsidP="00FE18AA">
            <w:pPr>
              <w:keepNext/>
              <w:keepLines/>
              <w:widowControl/>
              <w:spacing w:before="40" w:after="40"/>
              <w:jc w:val="center"/>
            </w:pPr>
            <w:r w:rsidRPr="00B01241">
              <w:t>0.9416 (1.0620)</w:t>
            </w:r>
          </w:p>
        </w:tc>
        <w:tc>
          <w:tcPr>
            <w:tcW w:w="313" w:type="pct"/>
            <w:tcBorders>
              <w:top w:val="nil"/>
              <w:left w:val="single" w:sz="6" w:space="0" w:color="auto"/>
              <w:bottom w:val="nil"/>
              <w:right w:val="single" w:sz="6" w:space="0" w:color="auto"/>
            </w:tcBorders>
          </w:tcPr>
          <w:p w14:paraId="1AF58610" w14:textId="77777777" w:rsidR="00E869BD" w:rsidRPr="00B01241" w:rsidRDefault="00E869BD" w:rsidP="00FE18AA">
            <w:pPr>
              <w:keepNext/>
              <w:keepLines/>
              <w:widowControl/>
              <w:spacing w:before="40" w:after="40"/>
              <w:jc w:val="center"/>
            </w:pPr>
          </w:p>
        </w:tc>
        <w:tc>
          <w:tcPr>
            <w:tcW w:w="1174" w:type="pct"/>
            <w:tcBorders>
              <w:top w:val="single" w:sz="6" w:space="0" w:color="auto"/>
              <w:left w:val="single" w:sz="6" w:space="0" w:color="auto"/>
              <w:bottom w:val="single" w:sz="6" w:space="0" w:color="auto"/>
              <w:right w:val="single" w:sz="6" w:space="0" w:color="auto"/>
            </w:tcBorders>
          </w:tcPr>
          <w:p w14:paraId="5824D5C0" w14:textId="77777777" w:rsidR="00E869BD" w:rsidRPr="00B01241" w:rsidRDefault="00E869BD" w:rsidP="00FE18AA">
            <w:pPr>
              <w:keepNext/>
              <w:keepLines/>
              <w:widowControl/>
              <w:spacing w:before="40" w:after="40"/>
              <w:jc w:val="center"/>
            </w:pPr>
            <w:r w:rsidRPr="00B01241">
              <w:t>200</w:t>
            </w:r>
          </w:p>
        </w:tc>
        <w:tc>
          <w:tcPr>
            <w:tcW w:w="1339" w:type="pct"/>
            <w:tcBorders>
              <w:top w:val="single" w:sz="6" w:space="0" w:color="auto"/>
              <w:left w:val="single" w:sz="6" w:space="0" w:color="auto"/>
              <w:bottom w:val="single" w:sz="6" w:space="0" w:color="auto"/>
              <w:right w:val="single" w:sz="6" w:space="0" w:color="auto"/>
            </w:tcBorders>
          </w:tcPr>
          <w:p w14:paraId="1828FA99" w14:textId="77777777" w:rsidR="00E869BD" w:rsidRPr="00B01241" w:rsidRDefault="00E869BD" w:rsidP="00FE18AA">
            <w:pPr>
              <w:keepNext/>
              <w:keepLines/>
              <w:widowControl/>
              <w:spacing w:before="40" w:after="40"/>
              <w:jc w:val="center"/>
            </w:pPr>
            <w:r>
              <w:t>0.8886 (1.1253</w:t>
            </w:r>
            <w:r w:rsidRPr="00B01241">
              <w:t>)</w:t>
            </w:r>
          </w:p>
        </w:tc>
      </w:tr>
      <w:tr w:rsidR="00E869BD" w:rsidRPr="00B01241" w14:paraId="70CBE995" w14:textId="77777777" w:rsidTr="00FE18AA">
        <w:trPr>
          <w:cantSplit/>
          <w:trHeight w:val="264"/>
        </w:trPr>
        <w:tc>
          <w:tcPr>
            <w:tcW w:w="999" w:type="pct"/>
            <w:tcBorders>
              <w:top w:val="single" w:sz="6" w:space="0" w:color="auto"/>
              <w:left w:val="single" w:sz="6" w:space="0" w:color="auto"/>
              <w:bottom w:val="single" w:sz="6" w:space="0" w:color="auto"/>
              <w:right w:val="single" w:sz="6" w:space="0" w:color="auto"/>
            </w:tcBorders>
          </w:tcPr>
          <w:p w14:paraId="011D672F" w14:textId="77777777" w:rsidR="00E869BD" w:rsidRPr="00B01241" w:rsidRDefault="00E869BD" w:rsidP="00FE18AA">
            <w:pPr>
              <w:keepLines/>
              <w:spacing w:before="40" w:after="40"/>
              <w:jc w:val="center"/>
            </w:pPr>
          </w:p>
        </w:tc>
        <w:tc>
          <w:tcPr>
            <w:tcW w:w="1175" w:type="pct"/>
            <w:tcBorders>
              <w:top w:val="single" w:sz="6" w:space="0" w:color="auto"/>
              <w:left w:val="single" w:sz="6" w:space="0" w:color="auto"/>
              <w:bottom w:val="single" w:sz="6" w:space="0" w:color="auto"/>
              <w:right w:val="single" w:sz="6" w:space="0" w:color="auto"/>
            </w:tcBorders>
          </w:tcPr>
          <w:p w14:paraId="600C2667" w14:textId="77777777" w:rsidR="00E869BD" w:rsidRPr="00B01241" w:rsidRDefault="00E869BD" w:rsidP="00FE18AA">
            <w:pPr>
              <w:keepLines/>
              <w:spacing w:before="40" w:after="40"/>
              <w:jc w:val="center"/>
            </w:pPr>
          </w:p>
        </w:tc>
        <w:tc>
          <w:tcPr>
            <w:tcW w:w="313" w:type="pct"/>
            <w:tcBorders>
              <w:top w:val="nil"/>
              <w:left w:val="single" w:sz="6" w:space="0" w:color="auto"/>
              <w:bottom w:val="single" w:sz="6" w:space="0" w:color="auto"/>
              <w:right w:val="single" w:sz="6" w:space="0" w:color="auto"/>
            </w:tcBorders>
          </w:tcPr>
          <w:p w14:paraId="4D2A1D54" w14:textId="77777777" w:rsidR="00E869BD" w:rsidRPr="00B01241" w:rsidRDefault="00E869BD" w:rsidP="00FE18AA">
            <w:pPr>
              <w:keepLines/>
              <w:spacing w:before="40" w:after="40"/>
              <w:jc w:val="center"/>
            </w:pPr>
          </w:p>
        </w:tc>
        <w:tc>
          <w:tcPr>
            <w:tcW w:w="1174" w:type="pct"/>
            <w:tcBorders>
              <w:top w:val="single" w:sz="6" w:space="0" w:color="auto"/>
              <w:left w:val="single" w:sz="6" w:space="0" w:color="auto"/>
              <w:bottom w:val="single" w:sz="6" w:space="0" w:color="auto"/>
              <w:right w:val="single" w:sz="6" w:space="0" w:color="auto"/>
            </w:tcBorders>
          </w:tcPr>
          <w:p w14:paraId="63B3F1A3" w14:textId="77777777" w:rsidR="00E869BD" w:rsidRPr="00B01241" w:rsidRDefault="00E869BD" w:rsidP="00FE18AA">
            <w:pPr>
              <w:keepLines/>
              <w:spacing w:before="40" w:after="40"/>
              <w:jc w:val="center"/>
            </w:pPr>
            <w:r w:rsidRPr="00B01241">
              <w:t>210</w:t>
            </w:r>
          </w:p>
        </w:tc>
        <w:tc>
          <w:tcPr>
            <w:tcW w:w="1339" w:type="pct"/>
            <w:tcBorders>
              <w:top w:val="single" w:sz="6" w:space="0" w:color="auto"/>
              <w:left w:val="single" w:sz="6" w:space="0" w:color="auto"/>
              <w:bottom w:val="single" w:sz="6" w:space="0" w:color="auto"/>
              <w:right w:val="single" w:sz="6" w:space="0" w:color="auto"/>
            </w:tcBorders>
          </w:tcPr>
          <w:p w14:paraId="0949D70E" w14:textId="77777777" w:rsidR="00E869BD" w:rsidRPr="00B01241" w:rsidRDefault="00E869BD" w:rsidP="00FE18AA">
            <w:pPr>
              <w:keepLines/>
              <w:spacing w:before="40" w:after="40"/>
              <w:jc w:val="center"/>
            </w:pPr>
            <w:r w:rsidRPr="00B01241">
              <w:t>0.8829 (1.1326)</w:t>
            </w:r>
          </w:p>
        </w:tc>
      </w:tr>
    </w:tbl>
    <w:p w14:paraId="0CA6DB70" w14:textId="77777777" w:rsidR="00E869BD" w:rsidRDefault="00E869BD" w:rsidP="002505F2"/>
    <w:sectPr w:rsidR="00E869BD" w:rsidSect="00C053DD">
      <w:headerReference w:type="even" r:id="rId10"/>
      <w:headerReference w:type="default" r:id="rId11"/>
      <w:footerReference w:type="even" r:id="rId12"/>
      <w:footerReference w:type="default" r:id="rId13"/>
      <w:headerReference w:type="first" r:id="rId14"/>
      <w:footerReference w:type="first" r:id="rId15"/>
      <w:pgSz w:w="11907" w:h="16840" w:code="9"/>
      <w:pgMar w:top="1440" w:right="1151" w:bottom="1440" w:left="1151"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D8E38E" w14:textId="77777777" w:rsidR="006D337F" w:rsidRDefault="006D337F">
      <w:r>
        <w:separator/>
      </w:r>
    </w:p>
  </w:endnote>
  <w:endnote w:type="continuationSeparator" w:id="0">
    <w:p w14:paraId="5D3C8272" w14:textId="77777777" w:rsidR="006D337F" w:rsidRDefault="006D3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33DBE" w14:textId="77777777" w:rsidR="00A97DFA" w:rsidRDefault="00A97D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95B6D" w14:textId="77777777" w:rsidR="00A97DFA" w:rsidRPr="00925EF5" w:rsidRDefault="00A97DFA" w:rsidP="00925EF5">
    <w:pPr>
      <w:pStyle w:val="Header"/>
      <w:spacing w:after="0"/>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63CD3" w14:textId="77777777" w:rsidR="00A97DFA" w:rsidRDefault="00A97D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DE36F7" w14:textId="77777777" w:rsidR="006D337F" w:rsidRDefault="006D337F">
      <w:r>
        <w:separator/>
      </w:r>
    </w:p>
  </w:footnote>
  <w:footnote w:type="continuationSeparator" w:id="0">
    <w:p w14:paraId="38BE2BBE" w14:textId="77777777" w:rsidR="006D337F" w:rsidRDefault="006D33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2CD0F" w14:textId="77777777" w:rsidR="00A97DFA" w:rsidRDefault="00A97D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4CE4A" w14:textId="77777777" w:rsidR="00A97DFA" w:rsidRPr="00925EF5" w:rsidRDefault="00A97DFA" w:rsidP="00925EF5">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DC63C" w14:textId="77777777" w:rsidR="00A97DFA" w:rsidRDefault="00A97D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A56F7E4"/>
    <w:lvl w:ilvl="0">
      <w:start w:val="1"/>
      <w:numFmt w:val="bullet"/>
      <w:lvlText w:val="-"/>
      <w:lvlJc w:val="left"/>
      <w:pPr>
        <w:tabs>
          <w:tab w:val="num" w:pos="927"/>
        </w:tabs>
        <w:ind w:left="851" w:hanging="284"/>
      </w:pPr>
      <w:rPr>
        <w:rFonts w:ascii="Times New Roman" w:hAnsi="Times New Roman" w:hint="default"/>
      </w:rPr>
    </w:lvl>
  </w:abstractNum>
  <w:abstractNum w:abstractNumId="1" w15:restartNumberingAfterBreak="0">
    <w:nsid w:val="FFFFFFFB"/>
    <w:multiLevelType w:val="multilevel"/>
    <w:tmpl w:val="4F3E4E4A"/>
    <w:lvl w:ilvl="0">
      <w:start w:val="8"/>
      <w:numFmt w:val="decimal"/>
      <w:lvlText w:val="%1."/>
      <w:lvlJc w:val="left"/>
      <w:pPr>
        <w:tabs>
          <w:tab w:val="num" w:pos="360"/>
        </w:tabs>
        <w:ind w:left="357" w:hanging="357"/>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2" w15:restartNumberingAfterBreak="0">
    <w:nsid w:val="FFFFFFFE"/>
    <w:multiLevelType w:val="singleLevel"/>
    <w:tmpl w:val="A4F27B30"/>
    <w:lvl w:ilvl="0">
      <w:numFmt w:val="decimal"/>
      <w:pStyle w:val="ListBullet2"/>
      <w:lvlText w:val="*"/>
      <w:lvlJc w:val="left"/>
      <w:rPr>
        <w:rFonts w:cs="Times New Roman"/>
      </w:rPr>
    </w:lvl>
  </w:abstractNum>
  <w:abstractNum w:abstractNumId="3"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B8B0218"/>
    <w:multiLevelType w:val="hybridMultilevel"/>
    <w:tmpl w:val="1406A076"/>
    <w:lvl w:ilvl="0" w:tplc="203AB102">
      <w:start w:val="30"/>
      <w:numFmt w:val="bullet"/>
      <w:lvlText w:val="-"/>
      <w:lvlJc w:val="left"/>
      <w:pPr>
        <w:ind w:left="720" w:hanging="360"/>
      </w:pPr>
      <w:rPr>
        <w:rFonts w:ascii="Arial" w:eastAsia="Times New Roman" w:hAnsi="Arial" w:hint="default"/>
      </w:rPr>
    </w:lvl>
    <w:lvl w:ilvl="1" w:tplc="0C090003">
      <w:start w:val="1"/>
      <w:numFmt w:val="bullet"/>
      <w:lvlText w:val="o"/>
      <w:lvlJc w:val="left"/>
      <w:pPr>
        <w:ind w:left="1440" w:hanging="360"/>
      </w:pPr>
      <w:rPr>
        <w:rFonts w:ascii="Courier New" w:hAnsi="Courier New" w:cs="Courier New" w:hint="default"/>
      </w:rPr>
    </w:lvl>
    <w:lvl w:ilvl="2" w:tplc="203AB102">
      <w:start w:val="30"/>
      <w:numFmt w:val="bullet"/>
      <w:lvlText w:val="-"/>
      <w:lvlJc w:val="left"/>
      <w:pPr>
        <w:ind w:left="2160" w:hanging="360"/>
      </w:pPr>
      <w:rPr>
        <w:rFonts w:ascii="Arial" w:eastAsia="Times New Roman" w:hAnsi="Arial"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45F05D6"/>
    <w:multiLevelType w:val="hybridMultilevel"/>
    <w:tmpl w:val="33906920"/>
    <w:lvl w:ilvl="0" w:tplc="203AB102">
      <w:start w:val="30"/>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5814409"/>
    <w:multiLevelType w:val="hybridMultilevel"/>
    <w:tmpl w:val="97F40286"/>
    <w:lvl w:ilvl="0" w:tplc="203AB102">
      <w:start w:val="30"/>
      <w:numFmt w:val="bullet"/>
      <w:lvlText w:val="-"/>
      <w:lvlJc w:val="left"/>
      <w:pPr>
        <w:ind w:left="1709" w:hanging="360"/>
      </w:pPr>
      <w:rPr>
        <w:rFonts w:ascii="Arial" w:eastAsia="Times New Roman" w:hAnsi="Arial" w:hint="default"/>
      </w:rPr>
    </w:lvl>
    <w:lvl w:ilvl="1" w:tplc="0C090003" w:tentative="1">
      <w:start w:val="1"/>
      <w:numFmt w:val="bullet"/>
      <w:lvlText w:val="o"/>
      <w:lvlJc w:val="left"/>
      <w:pPr>
        <w:ind w:left="2429" w:hanging="360"/>
      </w:pPr>
      <w:rPr>
        <w:rFonts w:ascii="Courier New" w:hAnsi="Courier New" w:cs="Courier New" w:hint="default"/>
      </w:rPr>
    </w:lvl>
    <w:lvl w:ilvl="2" w:tplc="0C090005" w:tentative="1">
      <w:start w:val="1"/>
      <w:numFmt w:val="bullet"/>
      <w:lvlText w:val=""/>
      <w:lvlJc w:val="left"/>
      <w:pPr>
        <w:ind w:left="3149" w:hanging="360"/>
      </w:pPr>
      <w:rPr>
        <w:rFonts w:ascii="Wingdings" w:hAnsi="Wingdings" w:hint="default"/>
      </w:rPr>
    </w:lvl>
    <w:lvl w:ilvl="3" w:tplc="0C090001" w:tentative="1">
      <w:start w:val="1"/>
      <w:numFmt w:val="bullet"/>
      <w:lvlText w:val=""/>
      <w:lvlJc w:val="left"/>
      <w:pPr>
        <w:ind w:left="3869" w:hanging="360"/>
      </w:pPr>
      <w:rPr>
        <w:rFonts w:ascii="Symbol" w:hAnsi="Symbol" w:hint="default"/>
      </w:rPr>
    </w:lvl>
    <w:lvl w:ilvl="4" w:tplc="0C090003" w:tentative="1">
      <w:start w:val="1"/>
      <w:numFmt w:val="bullet"/>
      <w:lvlText w:val="o"/>
      <w:lvlJc w:val="left"/>
      <w:pPr>
        <w:ind w:left="4589" w:hanging="360"/>
      </w:pPr>
      <w:rPr>
        <w:rFonts w:ascii="Courier New" w:hAnsi="Courier New" w:cs="Courier New" w:hint="default"/>
      </w:rPr>
    </w:lvl>
    <w:lvl w:ilvl="5" w:tplc="0C090005" w:tentative="1">
      <w:start w:val="1"/>
      <w:numFmt w:val="bullet"/>
      <w:lvlText w:val=""/>
      <w:lvlJc w:val="left"/>
      <w:pPr>
        <w:ind w:left="5309" w:hanging="360"/>
      </w:pPr>
      <w:rPr>
        <w:rFonts w:ascii="Wingdings" w:hAnsi="Wingdings" w:hint="default"/>
      </w:rPr>
    </w:lvl>
    <w:lvl w:ilvl="6" w:tplc="0C090001" w:tentative="1">
      <w:start w:val="1"/>
      <w:numFmt w:val="bullet"/>
      <w:lvlText w:val=""/>
      <w:lvlJc w:val="left"/>
      <w:pPr>
        <w:ind w:left="6029" w:hanging="360"/>
      </w:pPr>
      <w:rPr>
        <w:rFonts w:ascii="Symbol" w:hAnsi="Symbol" w:hint="default"/>
      </w:rPr>
    </w:lvl>
    <w:lvl w:ilvl="7" w:tplc="0C090003" w:tentative="1">
      <w:start w:val="1"/>
      <w:numFmt w:val="bullet"/>
      <w:lvlText w:val="o"/>
      <w:lvlJc w:val="left"/>
      <w:pPr>
        <w:ind w:left="6749" w:hanging="360"/>
      </w:pPr>
      <w:rPr>
        <w:rFonts w:ascii="Courier New" w:hAnsi="Courier New" w:cs="Courier New" w:hint="default"/>
      </w:rPr>
    </w:lvl>
    <w:lvl w:ilvl="8" w:tplc="0C090005" w:tentative="1">
      <w:start w:val="1"/>
      <w:numFmt w:val="bullet"/>
      <w:lvlText w:val=""/>
      <w:lvlJc w:val="left"/>
      <w:pPr>
        <w:ind w:left="7469" w:hanging="360"/>
      </w:pPr>
      <w:rPr>
        <w:rFonts w:ascii="Wingdings" w:hAnsi="Wingdings" w:hint="default"/>
      </w:rPr>
    </w:lvl>
  </w:abstractNum>
  <w:abstractNum w:abstractNumId="8"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9" w15:restartNumberingAfterBreak="0">
    <w:nsid w:val="48E8436A"/>
    <w:multiLevelType w:val="hybridMultilevel"/>
    <w:tmpl w:val="1AF0ED6A"/>
    <w:lvl w:ilvl="0" w:tplc="203AB102">
      <w:start w:val="30"/>
      <w:numFmt w:val="bullet"/>
      <w:lvlText w:val="-"/>
      <w:lvlJc w:val="left"/>
      <w:pPr>
        <w:ind w:left="1440" w:hanging="360"/>
      </w:pPr>
      <w:rPr>
        <w:rFonts w:ascii="Arial" w:eastAsia="Times New Roman" w:hAnsi="Aria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4A1E23DC"/>
    <w:multiLevelType w:val="hybridMultilevel"/>
    <w:tmpl w:val="E32A422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D195953"/>
    <w:multiLevelType w:val="hybridMultilevel"/>
    <w:tmpl w:val="265CE752"/>
    <w:lvl w:ilvl="0" w:tplc="203AB102">
      <w:start w:val="30"/>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D2E7145"/>
    <w:multiLevelType w:val="singleLevel"/>
    <w:tmpl w:val="8DA0C186"/>
    <w:lvl w:ilvl="0">
      <w:start w:val="1"/>
      <w:numFmt w:val="lowerLetter"/>
      <w:pStyle w:val="ListBullet"/>
      <w:lvlText w:val="%1)"/>
      <w:legacy w:legacy="1" w:legacySpace="0" w:legacyIndent="720"/>
      <w:lvlJc w:val="left"/>
      <w:pPr>
        <w:ind w:left="1440" w:hanging="720"/>
      </w:pPr>
      <w:rPr>
        <w:rFonts w:cs="Times New Roman"/>
      </w:rPr>
    </w:lvl>
  </w:abstractNum>
  <w:abstractNum w:abstractNumId="13" w15:restartNumberingAfterBreak="0">
    <w:nsid w:val="6162352A"/>
    <w:multiLevelType w:val="hybridMultilevel"/>
    <w:tmpl w:val="92F2DAA6"/>
    <w:lvl w:ilvl="0" w:tplc="203AB102">
      <w:start w:val="30"/>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2D95B78"/>
    <w:multiLevelType w:val="hybridMultilevel"/>
    <w:tmpl w:val="B20AC4E4"/>
    <w:lvl w:ilvl="0" w:tplc="203AB102">
      <w:start w:val="30"/>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203AB102">
      <w:start w:val="30"/>
      <w:numFmt w:val="bullet"/>
      <w:lvlText w:val="-"/>
      <w:lvlJc w:val="left"/>
      <w:pPr>
        <w:ind w:left="2880" w:hanging="360"/>
      </w:pPr>
      <w:rPr>
        <w:rFonts w:ascii="Arial" w:eastAsia="Times New Roman" w:hAnsi="Aria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17" w15:restartNumberingAfterBreak="0">
    <w:nsid w:val="781A4D59"/>
    <w:multiLevelType w:val="hybridMultilevel"/>
    <w:tmpl w:val="6226D4AE"/>
    <w:lvl w:ilvl="0" w:tplc="203AB102">
      <w:start w:val="30"/>
      <w:numFmt w:val="bullet"/>
      <w:lvlText w:val="-"/>
      <w:lvlJc w:val="left"/>
      <w:pPr>
        <w:ind w:left="720" w:hanging="360"/>
      </w:pPr>
      <w:rPr>
        <w:rFonts w:ascii="Arial" w:eastAsia="Times New Roman" w:hAnsi="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A972FCD4">
      <w:numFmt w:val="bullet"/>
      <w:lvlText w:val=""/>
      <w:lvlJc w:val="left"/>
      <w:pPr>
        <w:ind w:left="2880" w:hanging="360"/>
      </w:pPr>
      <w:rPr>
        <w:rFonts w:ascii="Symbol" w:eastAsia="Times New Roman" w:hAnsi="Symbol" w:cs="Times New Roman"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C3F5CD7"/>
    <w:multiLevelType w:val="hybridMultilevel"/>
    <w:tmpl w:val="F66E62E2"/>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EFA0114"/>
    <w:multiLevelType w:val="hybridMultilevel"/>
    <w:tmpl w:val="96F4B170"/>
    <w:lvl w:ilvl="0" w:tplc="203AB102">
      <w:start w:val="30"/>
      <w:numFmt w:val="bullet"/>
      <w:lvlText w:val="-"/>
      <w:lvlJc w:val="left"/>
      <w:pPr>
        <w:tabs>
          <w:tab w:val="num" w:pos="420"/>
        </w:tabs>
        <w:ind w:left="420" w:hanging="360"/>
      </w:pPr>
      <w:rPr>
        <w:rFonts w:ascii="Arial" w:eastAsia="Times New Roman" w:hAnsi="Arial" w:hint="default"/>
      </w:rPr>
    </w:lvl>
    <w:lvl w:ilvl="1" w:tplc="40A44C6E" w:tentative="1">
      <w:start w:val="1"/>
      <w:numFmt w:val="bullet"/>
      <w:lvlText w:val="o"/>
      <w:lvlJc w:val="left"/>
      <w:pPr>
        <w:tabs>
          <w:tab w:val="num" w:pos="1140"/>
        </w:tabs>
        <w:ind w:left="1140" w:hanging="360"/>
      </w:pPr>
      <w:rPr>
        <w:rFonts w:ascii="Courier New" w:hAnsi="Courier New" w:hint="default"/>
      </w:rPr>
    </w:lvl>
    <w:lvl w:ilvl="2" w:tplc="90548D3E" w:tentative="1">
      <w:start w:val="1"/>
      <w:numFmt w:val="bullet"/>
      <w:lvlText w:val=""/>
      <w:lvlJc w:val="left"/>
      <w:pPr>
        <w:tabs>
          <w:tab w:val="num" w:pos="1860"/>
        </w:tabs>
        <w:ind w:left="1860" w:hanging="360"/>
      </w:pPr>
      <w:rPr>
        <w:rFonts w:ascii="Wingdings" w:hAnsi="Wingdings" w:hint="default"/>
      </w:rPr>
    </w:lvl>
    <w:lvl w:ilvl="3" w:tplc="0B180DA0" w:tentative="1">
      <w:start w:val="1"/>
      <w:numFmt w:val="bullet"/>
      <w:lvlText w:val=""/>
      <w:lvlJc w:val="left"/>
      <w:pPr>
        <w:tabs>
          <w:tab w:val="num" w:pos="2580"/>
        </w:tabs>
        <w:ind w:left="2580" w:hanging="360"/>
      </w:pPr>
      <w:rPr>
        <w:rFonts w:ascii="Symbol" w:hAnsi="Symbol" w:hint="default"/>
      </w:rPr>
    </w:lvl>
    <w:lvl w:ilvl="4" w:tplc="F2AEC8A0" w:tentative="1">
      <w:start w:val="1"/>
      <w:numFmt w:val="bullet"/>
      <w:lvlText w:val="o"/>
      <w:lvlJc w:val="left"/>
      <w:pPr>
        <w:tabs>
          <w:tab w:val="num" w:pos="3300"/>
        </w:tabs>
        <w:ind w:left="3300" w:hanging="360"/>
      </w:pPr>
      <w:rPr>
        <w:rFonts w:ascii="Courier New" w:hAnsi="Courier New" w:hint="default"/>
      </w:rPr>
    </w:lvl>
    <w:lvl w:ilvl="5" w:tplc="32568596" w:tentative="1">
      <w:start w:val="1"/>
      <w:numFmt w:val="bullet"/>
      <w:lvlText w:val=""/>
      <w:lvlJc w:val="left"/>
      <w:pPr>
        <w:tabs>
          <w:tab w:val="num" w:pos="4020"/>
        </w:tabs>
        <w:ind w:left="4020" w:hanging="360"/>
      </w:pPr>
      <w:rPr>
        <w:rFonts w:ascii="Wingdings" w:hAnsi="Wingdings" w:hint="default"/>
      </w:rPr>
    </w:lvl>
    <w:lvl w:ilvl="6" w:tplc="741A883E" w:tentative="1">
      <w:start w:val="1"/>
      <w:numFmt w:val="bullet"/>
      <w:lvlText w:val=""/>
      <w:lvlJc w:val="left"/>
      <w:pPr>
        <w:tabs>
          <w:tab w:val="num" w:pos="4740"/>
        </w:tabs>
        <w:ind w:left="4740" w:hanging="360"/>
      </w:pPr>
      <w:rPr>
        <w:rFonts w:ascii="Symbol" w:hAnsi="Symbol" w:hint="default"/>
      </w:rPr>
    </w:lvl>
    <w:lvl w:ilvl="7" w:tplc="2716BC26" w:tentative="1">
      <w:start w:val="1"/>
      <w:numFmt w:val="bullet"/>
      <w:lvlText w:val="o"/>
      <w:lvlJc w:val="left"/>
      <w:pPr>
        <w:tabs>
          <w:tab w:val="num" w:pos="5460"/>
        </w:tabs>
        <w:ind w:left="5460" w:hanging="360"/>
      </w:pPr>
      <w:rPr>
        <w:rFonts w:ascii="Courier New" w:hAnsi="Courier New" w:hint="default"/>
      </w:rPr>
    </w:lvl>
    <w:lvl w:ilvl="8" w:tplc="A27E5250" w:tentative="1">
      <w:start w:val="1"/>
      <w:numFmt w:val="bullet"/>
      <w:lvlText w:val=""/>
      <w:lvlJc w:val="left"/>
      <w:pPr>
        <w:tabs>
          <w:tab w:val="num" w:pos="6180"/>
        </w:tabs>
        <w:ind w:left="6180" w:hanging="360"/>
      </w:pPr>
      <w:rPr>
        <w:rFonts w:ascii="Wingdings" w:hAnsi="Wingdings" w:hint="default"/>
      </w:rPr>
    </w:lvl>
  </w:abstractNum>
  <w:num w:numId="1">
    <w:abstractNumId w:val="2"/>
    <w:lvlOverride w:ilvl="0">
      <w:lvl w:ilvl="0">
        <w:start w:val="1"/>
        <w:numFmt w:val="bullet"/>
        <w:pStyle w:val="ListBullet2"/>
        <w:lvlText w:val=""/>
        <w:legacy w:legacy="1" w:legacySpace="0" w:legacyIndent="283"/>
        <w:lvlJc w:val="left"/>
        <w:pPr>
          <w:ind w:left="283" w:hanging="283"/>
        </w:pPr>
        <w:rPr>
          <w:rFonts w:ascii="Symbol" w:hAnsi="Symbol" w:hint="default"/>
        </w:rPr>
      </w:lvl>
    </w:lvlOverride>
  </w:num>
  <w:num w:numId="2">
    <w:abstractNumId w:val="12"/>
  </w:num>
  <w:num w:numId="3">
    <w:abstractNumId w:val="0"/>
  </w:num>
  <w:num w:numId="4">
    <w:abstractNumId w:val="2"/>
    <w:lvlOverride w:ilvl="0">
      <w:lvl w:ilvl="0">
        <w:start w:val="1"/>
        <w:numFmt w:val="bullet"/>
        <w:pStyle w:val="ListBullet2"/>
        <w:lvlText w:val=""/>
        <w:legacy w:legacy="1" w:legacySpace="0" w:legacyIndent="283"/>
        <w:lvlJc w:val="left"/>
        <w:pPr>
          <w:ind w:left="283" w:hanging="283"/>
        </w:pPr>
        <w:rPr>
          <w:rFonts w:ascii="Symbol" w:hAnsi="Symbol" w:hint="default"/>
        </w:rPr>
      </w:lvl>
    </w:lvlOverride>
  </w:num>
  <w:num w:numId="5">
    <w:abstractNumId w:val="19"/>
  </w:num>
  <w:num w:numId="6">
    <w:abstractNumId w:val="8"/>
  </w:num>
  <w:num w:numId="7">
    <w:abstractNumId w:val="15"/>
  </w:num>
  <w:num w:numId="8">
    <w:abstractNumId w:val="16"/>
  </w:num>
  <w:num w:numId="9">
    <w:abstractNumId w:val="3"/>
  </w:num>
  <w:num w:numId="10">
    <w:abstractNumId w:val="6"/>
  </w:num>
  <w:num w:numId="11">
    <w:abstractNumId w:val="7"/>
  </w:num>
  <w:num w:numId="12">
    <w:abstractNumId w:val="1"/>
  </w:num>
  <w:num w:numId="13">
    <w:abstractNumId w:val="17"/>
  </w:num>
  <w:num w:numId="14">
    <w:abstractNumId w:val="4"/>
  </w:num>
  <w:num w:numId="15">
    <w:abstractNumId w:val="14"/>
  </w:num>
  <w:num w:numId="16">
    <w:abstractNumId w:val="11"/>
  </w:num>
  <w:num w:numId="17">
    <w:abstractNumId w:val="13"/>
  </w:num>
  <w:num w:numId="18">
    <w:abstractNumId w:val="9"/>
  </w:num>
  <w:num w:numId="19">
    <w:abstractNumId w:val="5"/>
  </w:num>
  <w:num w:numId="20">
    <w:abstractNumId w:val="10"/>
  </w:num>
  <w:num w:numId="21">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E9D2FA0781EE409C8B961CB0BCE30B55"/>
    <w:docVar w:name="adVersion" w:val="7.1"/>
  </w:docVars>
  <w:rsids>
    <w:rsidRoot w:val="00AD269C"/>
    <w:rsid w:val="00000FD6"/>
    <w:rsid w:val="000019A6"/>
    <w:rsid w:val="0000225B"/>
    <w:rsid w:val="00007B9C"/>
    <w:rsid w:val="00012E7B"/>
    <w:rsid w:val="00020E9C"/>
    <w:rsid w:val="00024E8E"/>
    <w:rsid w:val="000252BE"/>
    <w:rsid w:val="00025931"/>
    <w:rsid w:val="00031412"/>
    <w:rsid w:val="0003680A"/>
    <w:rsid w:val="00042756"/>
    <w:rsid w:val="0004295E"/>
    <w:rsid w:val="00045CDA"/>
    <w:rsid w:val="00045E11"/>
    <w:rsid w:val="00047508"/>
    <w:rsid w:val="00053EBA"/>
    <w:rsid w:val="000604D5"/>
    <w:rsid w:val="000634BB"/>
    <w:rsid w:val="00067DE3"/>
    <w:rsid w:val="00070148"/>
    <w:rsid w:val="00071A24"/>
    <w:rsid w:val="00072075"/>
    <w:rsid w:val="0007423B"/>
    <w:rsid w:val="00074CA2"/>
    <w:rsid w:val="00075662"/>
    <w:rsid w:val="00082690"/>
    <w:rsid w:val="00082ADF"/>
    <w:rsid w:val="00082D0F"/>
    <w:rsid w:val="00087544"/>
    <w:rsid w:val="00091177"/>
    <w:rsid w:val="000952A5"/>
    <w:rsid w:val="000A4354"/>
    <w:rsid w:val="000A5367"/>
    <w:rsid w:val="000B68AF"/>
    <w:rsid w:val="000C09CD"/>
    <w:rsid w:val="000C153B"/>
    <w:rsid w:val="000C1E91"/>
    <w:rsid w:val="000C3A1C"/>
    <w:rsid w:val="000C40DC"/>
    <w:rsid w:val="000C6C53"/>
    <w:rsid w:val="000E0C75"/>
    <w:rsid w:val="000E44BE"/>
    <w:rsid w:val="000E4B51"/>
    <w:rsid w:val="000F32FD"/>
    <w:rsid w:val="000F3B8E"/>
    <w:rsid w:val="000F6E75"/>
    <w:rsid w:val="00101FC0"/>
    <w:rsid w:val="00105DCA"/>
    <w:rsid w:val="00107023"/>
    <w:rsid w:val="001077BC"/>
    <w:rsid w:val="00110E90"/>
    <w:rsid w:val="001123DF"/>
    <w:rsid w:val="00112E65"/>
    <w:rsid w:val="00114A78"/>
    <w:rsid w:val="00114BAB"/>
    <w:rsid w:val="0012593C"/>
    <w:rsid w:val="00131F77"/>
    <w:rsid w:val="00136CDF"/>
    <w:rsid w:val="0014405A"/>
    <w:rsid w:val="00145958"/>
    <w:rsid w:val="00146CC0"/>
    <w:rsid w:val="001546E9"/>
    <w:rsid w:val="001604D4"/>
    <w:rsid w:val="001607D3"/>
    <w:rsid w:val="001637D1"/>
    <w:rsid w:val="001652DF"/>
    <w:rsid w:val="00180F91"/>
    <w:rsid w:val="0018212C"/>
    <w:rsid w:val="001828B3"/>
    <w:rsid w:val="00184F92"/>
    <w:rsid w:val="00191AA4"/>
    <w:rsid w:val="0019329B"/>
    <w:rsid w:val="00197819"/>
    <w:rsid w:val="00197F29"/>
    <w:rsid w:val="001B10B4"/>
    <w:rsid w:val="001B3DD1"/>
    <w:rsid w:val="001B4D91"/>
    <w:rsid w:val="001C1C1E"/>
    <w:rsid w:val="001C3644"/>
    <w:rsid w:val="001D02FD"/>
    <w:rsid w:val="001D4A8C"/>
    <w:rsid w:val="001F1143"/>
    <w:rsid w:val="00202888"/>
    <w:rsid w:val="00202AE0"/>
    <w:rsid w:val="00203B4F"/>
    <w:rsid w:val="00207C8E"/>
    <w:rsid w:val="00236D80"/>
    <w:rsid w:val="0024006D"/>
    <w:rsid w:val="00243ED8"/>
    <w:rsid w:val="00247AA4"/>
    <w:rsid w:val="002505F2"/>
    <w:rsid w:val="0025077D"/>
    <w:rsid w:val="00251E7B"/>
    <w:rsid w:val="002552AC"/>
    <w:rsid w:val="002569BB"/>
    <w:rsid w:val="00264192"/>
    <w:rsid w:val="0026579A"/>
    <w:rsid w:val="00265D78"/>
    <w:rsid w:val="00267FA7"/>
    <w:rsid w:val="00273C9F"/>
    <w:rsid w:val="002742A5"/>
    <w:rsid w:val="00291B1A"/>
    <w:rsid w:val="002920BE"/>
    <w:rsid w:val="00293E31"/>
    <w:rsid w:val="00294DA3"/>
    <w:rsid w:val="002A0327"/>
    <w:rsid w:val="002A30F0"/>
    <w:rsid w:val="002A3CA6"/>
    <w:rsid w:val="002A3D65"/>
    <w:rsid w:val="002A492C"/>
    <w:rsid w:val="002B01B8"/>
    <w:rsid w:val="002B3894"/>
    <w:rsid w:val="002B3DA4"/>
    <w:rsid w:val="002B3F96"/>
    <w:rsid w:val="002B6C06"/>
    <w:rsid w:val="002C4AD1"/>
    <w:rsid w:val="002C7D1C"/>
    <w:rsid w:val="002D087B"/>
    <w:rsid w:val="002D61C7"/>
    <w:rsid w:val="002D663A"/>
    <w:rsid w:val="002D6D12"/>
    <w:rsid w:val="002D77A8"/>
    <w:rsid w:val="002D77E9"/>
    <w:rsid w:val="002E3C43"/>
    <w:rsid w:val="002F16E9"/>
    <w:rsid w:val="002F3947"/>
    <w:rsid w:val="00302F02"/>
    <w:rsid w:val="003036E0"/>
    <w:rsid w:val="0031147A"/>
    <w:rsid w:val="003134AA"/>
    <w:rsid w:val="00313AEB"/>
    <w:rsid w:val="0031712A"/>
    <w:rsid w:val="00333872"/>
    <w:rsid w:val="00340F2C"/>
    <w:rsid w:val="003419FC"/>
    <w:rsid w:val="00346DB4"/>
    <w:rsid w:val="00351A50"/>
    <w:rsid w:val="00356683"/>
    <w:rsid w:val="00357D68"/>
    <w:rsid w:val="003624F4"/>
    <w:rsid w:val="00365D5C"/>
    <w:rsid w:val="00371451"/>
    <w:rsid w:val="003853A2"/>
    <w:rsid w:val="00390598"/>
    <w:rsid w:val="00391D93"/>
    <w:rsid w:val="003B07C8"/>
    <w:rsid w:val="003B595D"/>
    <w:rsid w:val="003B7D81"/>
    <w:rsid w:val="003C26FA"/>
    <w:rsid w:val="003C2A4B"/>
    <w:rsid w:val="003C2ADE"/>
    <w:rsid w:val="003C49DF"/>
    <w:rsid w:val="003C7510"/>
    <w:rsid w:val="003D23C9"/>
    <w:rsid w:val="003D51B3"/>
    <w:rsid w:val="003F4678"/>
    <w:rsid w:val="003F5D62"/>
    <w:rsid w:val="0040106E"/>
    <w:rsid w:val="004015A8"/>
    <w:rsid w:val="00410557"/>
    <w:rsid w:val="0041331C"/>
    <w:rsid w:val="00417662"/>
    <w:rsid w:val="00417788"/>
    <w:rsid w:val="0043485E"/>
    <w:rsid w:val="00451EEE"/>
    <w:rsid w:val="00456335"/>
    <w:rsid w:val="00456D88"/>
    <w:rsid w:val="004608C4"/>
    <w:rsid w:val="0046488C"/>
    <w:rsid w:val="00467BBC"/>
    <w:rsid w:val="0047057A"/>
    <w:rsid w:val="00471648"/>
    <w:rsid w:val="004727B8"/>
    <w:rsid w:val="00475B93"/>
    <w:rsid w:val="004760EF"/>
    <w:rsid w:val="00477D22"/>
    <w:rsid w:val="004802AC"/>
    <w:rsid w:val="0048321C"/>
    <w:rsid w:val="0048342D"/>
    <w:rsid w:val="00485CA9"/>
    <w:rsid w:val="00486551"/>
    <w:rsid w:val="0049491F"/>
    <w:rsid w:val="0049540D"/>
    <w:rsid w:val="004965B2"/>
    <w:rsid w:val="00497664"/>
    <w:rsid w:val="004A55F3"/>
    <w:rsid w:val="004B13F4"/>
    <w:rsid w:val="004B2A3D"/>
    <w:rsid w:val="004D5F9A"/>
    <w:rsid w:val="004E0D2C"/>
    <w:rsid w:val="004E4CF0"/>
    <w:rsid w:val="004E7E13"/>
    <w:rsid w:val="004F4551"/>
    <w:rsid w:val="00501476"/>
    <w:rsid w:val="00501FDE"/>
    <w:rsid w:val="0050443D"/>
    <w:rsid w:val="00510852"/>
    <w:rsid w:val="00514121"/>
    <w:rsid w:val="00516081"/>
    <w:rsid w:val="00517032"/>
    <w:rsid w:val="00526E9D"/>
    <w:rsid w:val="00532000"/>
    <w:rsid w:val="005405CC"/>
    <w:rsid w:val="00540F00"/>
    <w:rsid w:val="005429B0"/>
    <w:rsid w:val="005474C9"/>
    <w:rsid w:val="005478F2"/>
    <w:rsid w:val="00553872"/>
    <w:rsid w:val="005573E3"/>
    <w:rsid w:val="00561046"/>
    <w:rsid w:val="00571F12"/>
    <w:rsid w:val="005818D2"/>
    <w:rsid w:val="00582930"/>
    <w:rsid w:val="00584AE7"/>
    <w:rsid w:val="00590770"/>
    <w:rsid w:val="00590DF6"/>
    <w:rsid w:val="00592DC2"/>
    <w:rsid w:val="00593829"/>
    <w:rsid w:val="0059530E"/>
    <w:rsid w:val="005A2CAC"/>
    <w:rsid w:val="005A3087"/>
    <w:rsid w:val="005A50E6"/>
    <w:rsid w:val="005A66D1"/>
    <w:rsid w:val="005B2803"/>
    <w:rsid w:val="005B37DE"/>
    <w:rsid w:val="005C45E6"/>
    <w:rsid w:val="005C74D3"/>
    <w:rsid w:val="005D00DF"/>
    <w:rsid w:val="005D193F"/>
    <w:rsid w:val="005E05FE"/>
    <w:rsid w:val="005E0EA8"/>
    <w:rsid w:val="005E324F"/>
    <w:rsid w:val="005E42C2"/>
    <w:rsid w:val="005E73B8"/>
    <w:rsid w:val="005F0421"/>
    <w:rsid w:val="00600DBE"/>
    <w:rsid w:val="00611CAF"/>
    <w:rsid w:val="00615C89"/>
    <w:rsid w:val="00617597"/>
    <w:rsid w:val="00622B88"/>
    <w:rsid w:val="0062757E"/>
    <w:rsid w:val="006300A0"/>
    <w:rsid w:val="00631284"/>
    <w:rsid w:val="006323D8"/>
    <w:rsid w:val="0063427D"/>
    <w:rsid w:val="00634C92"/>
    <w:rsid w:val="00644A9B"/>
    <w:rsid w:val="006576EF"/>
    <w:rsid w:val="00657CA4"/>
    <w:rsid w:val="006604BE"/>
    <w:rsid w:val="00662831"/>
    <w:rsid w:val="00662D67"/>
    <w:rsid w:val="00663218"/>
    <w:rsid w:val="00686D0F"/>
    <w:rsid w:val="00691F79"/>
    <w:rsid w:val="00692BE2"/>
    <w:rsid w:val="00693D11"/>
    <w:rsid w:val="006959A2"/>
    <w:rsid w:val="006A1F4F"/>
    <w:rsid w:val="006A327A"/>
    <w:rsid w:val="006A5A98"/>
    <w:rsid w:val="006B0907"/>
    <w:rsid w:val="006B27B2"/>
    <w:rsid w:val="006C6FB0"/>
    <w:rsid w:val="006D00FA"/>
    <w:rsid w:val="006D337F"/>
    <w:rsid w:val="006D6117"/>
    <w:rsid w:val="006E63D7"/>
    <w:rsid w:val="006E7F6E"/>
    <w:rsid w:val="006F077A"/>
    <w:rsid w:val="006F0DA9"/>
    <w:rsid w:val="006F1364"/>
    <w:rsid w:val="006F582F"/>
    <w:rsid w:val="006F646B"/>
    <w:rsid w:val="006F6E78"/>
    <w:rsid w:val="00703F84"/>
    <w:rsid w:val="0070509D"/>
    <w:rsid w:val="007061FD"/>
    <w:rsid w:val="00710A71"/>
    <w:rsid w:val="0071330F"/>
    <w:rsid w:val="00713838"/>
    <w:rsid w:val="00720370"/>
    <w:rsid w:val="00721ED8"/>
    <w:rsid w:val="007367BE"/>
    <w:rsid w:val="007407CB"/>
    <w:rsid w:val="00745DD5"/>
    <w:rsid w:val="00746471"/>
    <w:rsid w:val="00750857"/>
    <w:rsid w:val="00760584"/>
    <w:rsid w:val="00762C92"/>
    <w:rsid w:val="00763C3D"/>
    <w:rsid w:val="00763CF7"/>
    <w:rsid w:val="00765B67"/>
    <w:rsid w:val="00771CCC"/>
    <w:rsid w:val="0077351A"/>
    <w:rsid w:val="00774A6A"/>
    <w:rsid w:val="00775B74"/>
    <w:rsid w:val="00777D25"/>
    <w:rsid w:val="00781AF5"/>
    <w:rsid w:val="00790143"/>
    <w:rsid w:val="00790AAC"/>
    <w:rsid w:val="00792A00"/>
    <w:rsid w:val="007A0359"/>
    <w:rsid w:val="007A34E1"/>
    <w:rsid w:val="007A3737"/>
    <w:rsid w:val="007A5A87"/>
    <w:rsid w:val="007B0E3E"/>
    <w:rsid w:val="007C299D"/>
    <w:rsid w:val="007C37EF"/>
    <w:rsid w:val="007C43AF"/>
    <w:rsid w:val="007D0544"/>
    <w:rsid w:val="007D063D"/>
    <w:rsid w:val="007D06EA"/>
    <w:rsid w:val="007D1211"/>
    <w:rsid w:val="007D551D"/>
    <w:rsid w:val="007E0C48"/>
    <w:rsid w:val="007E3387"/>
    <w:rsid w:val="007E67C3"/>
    <w:rsid w:val="007F04E8"/>
    <w:rsid w:val="007F531E"/>
    <w:rsid w:val="007F600B"/>
    <w:rsid w:val="00800077"/>
    <w:rsid w:val="00802126"/>
    <w:rsid w:val="00804600"/>
    <w:rsid w:val="00804DF0"/>
    <w:rsid w:val="00805B15"/>
    <w:rsid w:val="00806A65"/>
    <w:rsid w:val="00810F36"/>
    <w:rsid w:val="0081684C"/>
    <w:rsid w:val="0081783B"/>
    <w:rsid w:val="008234F5"/>
    <w:rsid w:val="00824050"/>
    <w:rsid w:val="00827C5A"/>
    <w:rsid w:val="00830BF0"/>
    <w:rsid w:val="00831CA3"/>
    <w:rsid w:val="00837FF8"/>
    <w:rsid w:val="00841BC2"/>
    <w:rsid w:val="008454ED"/>
    <w:rsid w:val="008549A5"/>
    <w:rsid w:val="0085611C"/>
    <w:rsid w:val="008573E9"/>
    <w:rsid w:val="00857FBA"/>
    <w:rsid w:val="008607BB"/>
    <w:rsid w:val="008621A3"/>
    <w:rsid w:val="00864F97"/>
    <w:rsid w:val="00867DA5"/>
    <w:rsid w:val="00874B95"/>
    <w:rsid w:val="00876B34"/>
    <w:rsid w:val="00883C5C"/>
    <w:rsid w:val="00884299"/>
    <w:rsid w:val="00887137"/>
    <w:rsid w:val="0089606E"/>
    <w:rsid w:val="0089729F"/>
    <w:rsid w:val="008A1FE2"/>
    <w:rsid w:val="008A66C6"/>
    <w:rsid w:val="008B20A2"/>
    <w:rsid w:val="008B5481"/>
    <w:rsid w:val="008C20CD"/>
    <w:rsid w:val="008C292E"/>
    <w:rsid w:val="008C3760"/>
    <w:rsid w:val="008D266F"/>
    <w:rsid w:val="008D33AB"/>
    <w:rsid w:val="008D45A4"/>
    <w:rsid w:val="008E34FC"/>
    <w:rsid w:val="008E35C2"/>
    <w:rsid w:val="008E4E5C"/>
    <w:rsid w:val="008F0C9C"/>
    <w:rsid w:val="008F3A7C"/>
    <w:rsid w:val="008F6018"/>
    <w:rsid w:val="008F606D"/>
    <w:rsid w:val="008F7385"/>
    <w:rsid w:val="00900039"/>
    <w:rsid w:val="009020C1"/>
    <w:rsid w:val="0090414A"/>
    <w:rsid w:val="00905216"/>
    <w:rsid w:val="009206B2"/>
    <w:rsid w:val="00920ED6"/>
    <w:rsid w:val="00922E1F"/>
    <w:rsid w:val="0092447A"/>
    <w:rsid w:val="00925EF5"/>
    <w:rsid w:val="0092750F"/>
    <w:rsid w:val="00931187"/>
    <w:rsid w:val="00934960"/>
    <w:rsid w:val="00935DD3"/>
    <w:rsid w:val="009362D1"/>
    <w:rsid w:val="00940C40"/>
    <w:rsid w:val="00941223"/>
    <w:rsid w:val="0094142E"/>
    <w:rsid w:val="00943E04"/>
    <w:rsid w:val="0095581D"/>
    <w:rsid w:val="0096021C"/>
    <w:rsid w:val="00960E01"/>
    <w:rsid w:val="00961D97"/>
    <w:rsid w:val="00963CC6"/>
    <w:rsid w:val="00963D3D"/>
    <w:rsid w:val="00982CCF"/>
    <w:rsid w:val="00987434"/>
    <w:rsid w:val="00990135"/>
    <w:rsid w:val="00997E0C"/>
    <w:rsid w:val="009A240F"/>
    <w:rsid w:val="009A61A8"/>
    <w:rsid w:val="009B1EBF"/>
    <w:rsid w:val="009B485B"/>
    <w:rsid w:val="009D23FC"/>
    <w:rsid w:val="009D390D"/>
    <w:rsid w:val="009D5AA2"/>
    <w:rsid w:val="009D6E52"/>
    <w:rsid w:val="009E2F8E"/>
    <w:rsid w:val="009E4D1F"/>
    <w:rsid w:val="009F4BFB"/>
    <w:rsid w:val="00A01C59"/>
    <w:rsid w:val="00A0223C"/>
    <w:rsid w:val="00A02607"/>
    <w:rsid w:val="00A02EFB"/>
    <w:rsid w:val="00A07E6D"/>
    <w:rsid w:val="00A10BBE"/>
    <w:rsid w:val="00A14DB8"/>
    <w:rsid w:val="00A15434"/>
    <w:rsid w:val="00A20828"/>
    <w:rsid w:val="00A20DED"/>
    <w:rsid w:val="00A24313"/>
    <w:rsid w:val="00A34FD3"/>
    <w:rsid w:val="00A360AA"/>
    <w:rsid w:val="00A404DF"/>
    <w:rsid w:val="00A478D3"/>
    <w:rsid w:val="00A5036C"/>
    <w:rsid w:val="00A5349A"/>
    <w:rsid w:val="00A536F1"/>
    <w:rsid w:val="00A56716"/>
    <w:rsid w:val="00A57296"/>
    <w:rsid w:val="00A6082D"/>
    <w:rsid w:val="00A6188E"/>
    <w:rsid w:val="00A64015"/>
    <w:rsid w:val="00A6418D"/>
    <w:rsid w:val="00A725E8"/>
    <w:rsid w:val="00A72916"/>
    <w:rsid w:val="00A92AA1"/>
    <w:rsid w:val="00A93BDC"/>
    <w:rsid w:val="00A94070"/>
    <w:rsid w:val="00A946F1"/>
    <w:rsid w:val="00A96170"/>
    <w:rsid w:val="00A97DFA"/>
    <w:rsid w:val="00AA4088"/>
    <w:rsid w:val="00AA5425"/>
    <w:rsid w:val="00AB0A50"/>
    <w:rsid w:val="00AB139E"/>
    <w:rsid w:val="00AC069C"/>
    <w:rsid w:val="00AC3FA1"/>
    <w:rsid w:val="00AC4BAE"/>
    <w:rsid w:val="00AC7117"/>
    <w:rsid w:val="00AD0E28"/>
    <w:rsid w:val="00AD269C"/>
    <w:rsid w:val="00AD7C09"/>
    <w:rsid w:val="00AE06E1"/>
    <w:rsid w:val="00AE38DC"/>
    <w:rsid w:val="00AE594F"/>
    <w:rsid w:val="00AE73F9"/>
    <w:rsid w:val="00AE7950"/>
    <w:rsid w:val="00AF6EC6"/>
    <w:rsid w:val="00AF76CA"/>
    <w:rsid w:val="00AF79F8"/>
    <w:rsid w:val="00B005D0"/>
    <w:rsid w:val="00B10E09"/>
    <w:rsid w:val="00B12532"/>
    <w:rsid w:val="00B1253A"/>
    <w:rsid w:val="00B14FF3"/>
    <w:rsid w:val="00B163C5"/>
    <w:rsid w:val="00B24190"/>
    <w:rsid w:val="00B251B8"/>
    <w:rsid w:val="00B3236B"/>
    <w:rsid w:val="00B3294B"/>
    <w:rsid w:val="00B33DA8"/>
    <w:rsid w:val="00B35945"/>
    <w:rsid w:val="00B37AA0"/>
    <w:rsid w:val="00B43798"/>
    <w:rsid w:val="00B53FEE"/>
    <w:rsid w:val="00B5452F"/>
    <w:rsid w:val="00B54F4E"/>
    <w:rsid w:val="00B60761"/>
    <w:rsid w:val="00B61B41"/>
    <w:rsid w:val="00B61CB8"/>
    <w:rsid w:val="00B62F12"/>
    <w:rsid w:val="00B64AC3"/>
    <w:rsid w:val="00B80BDF"/>
    <w:rsid w:val="00B81EDB"/>
    <w:rsid w:val="00B81EEB"/>
    <w:rsid w:val="00B830AD"/>
    <w:rsid w:val="00B83422"/>
    <w:rsid w:val="00B93FB2"/>
    <w:rsid w:val="00B9683C"/>
    <w:rsid w:val="00B96FCC"/>
    <w:rsid w:val="00BA0AC1"/>
    <w:rsid w:val="00BA6412"/>
    <w:rsid w:val="00BB20C7"/>
    <w:rsid w:val="00BB5F83"/>
    <w:rsid w:val="00BC29C5"/>
    <w:rsid w:val="00BC5CAF"/>
    <w:rsid w:val="00BC6C1C"/>
    <w:rsid w:val="00BD1C00"/>
    <w:rsid w:val="00BD3273"/>
    <w:rsid w:val="00BD361A"/>
    <w:rsid w:val="00BD7C1D"/>
    <w:rsid w:val="00BE04E3"/>
    <w:rsid w:val="00BE0B86"/>
    <w:rsid w:val="00BF0AC3"/>
    <w:rsid w:val="00BF14A1"/>
    <w:rsid w:val="00BF5818"/>
    <w:rsid w:val="00C019C2"/>
    <w:rsid w:val="00C04166"/>
    <w:rsid w:val="00C04904"/>
    <w:rsid w:val="00C053DD"/>
    <w:rsid w:val="00C13934"/>
    <w:rsid w:val="00C175CE"/>
    <w:rsid w:val="00C25844"/>
    <w:rsid w:val="00C26BE6"/>
    <w:rsid w:val="00C30F03"/>
    <w:rsid w:val="00C4408E"/>
    <w:rsid w:val="00C45E08"/>
    <w:rsid w:val="00C676E5"/>
    <w:rsid w:val="00C711FB"/>
    <w:rsid w:val="00C72F5A"/>
    <w:rsid w:val="00C8223D"/>
    <w:rsid w:val="00C847F8"/>
    <w:rsid w:val="00C924FA"/>
    <w:rsid w:val="00C92988"/>
    <w:rsid w:val="00C93F65"/>
    <w:rsid w:val="00CA07DB"/>
    <w:rsid w:val="00CA0D92"/>
    <w:rsid w:val="00CA3912"/>
    <w:rsid w:val="00CA7B51"/>
    <w:rsid w:val="00CB3F3B"/>
    <w:rsid w:val="00CB64F9"/>
    <w:rsid w:val="00CC1244"/>
    <w:rsid w:val="00CC30A9"/>
    <w:rsid w:val="00CC64EE"/>
    <w:rsid w:val="00CD2451"/>
    <w:rsid w:val="00CD7963"/>
    <w:rsid w:val="00CE2382"/>
    <w:rsid w:val="00CE594A"/>
    <w:rsid w:val="00CE7166"/>
    <w:rsid w:val="00CF00A1"/>
    <w:rsid w:val="00CF25E5"/>
    <w:rsid w:val="00D102A6"/>
    <w:rsid w:val="00D10BF6"/>
    <w:rsid w:val="00D12E68"/>
    <w:rsid w:val="00D1757C"/>
    <w:rsid w:val="00D2225A"/>
    <w:rsid w:val="00D24490"/>
    <w:rsid w:val="00D25F85"/>
    <w:rsid w:val="00D2718C"/>
    <w:rsid w:val="00D31B70"/>
    <w:rsid w:val="00D3557D"/>
    <w:rsid w:val="00D36AC8"/>
    <w:rsid w:val="00D40A5D"/>
    <w:rsid w:val="00D47A18"/>
    <w:rsid w:val="00D5312F"/>
    <w:rsid w:val="00D62207"/>
    <w:rsid w:val="00D708C3"/>
    <w:rsid w:val="00D70D01"/>
    <w:rsid w:val="00D75F9B"/>
    <w:rsid w:val="00D76405"/>
    <w:rsid w:val="00D82010"/>
    <w:rsid w:val="00D8222B"/>
    <w:rsid w:val="00D83894"/>
    <w:rsid w:val="00D84E24"/>
    <w:rsid w:val="00D86668"/>
    <w:rsid w:val="00DA7573"/>
    <w:rsid w:val="00DB00C2"/>
    <w:rsid w:val="00DB36A8"/>
    <w:rsid w:val="00DB445A"/>
    <w:rsid w:val="00DB4503"/>
    <w:rsid w:val="00DB4DB3"/>
    <w:rsid w:val="00DB66A4"/>
    <w:rsid w:val="00DB6948"/>
    <w:rsid w:val="00DC0E00"/>
    <w:rsid w:val="00DC56F4"/>
    <w:rsid w:val="00DC7199"/>
    <w:rsid w:val="00DD2607"/>
    <w:rsid w:val="00DD3475"/>
    <w:rsid w:val="00DE42E6"/>
    <w:rsid w:val="00DF13BA"/>
    <w:rsid w:val="00DF1E4D"/>
    <w:rsid w:val="00DF5D6B"/>
    <w:rsid w:val="00E0372A"/>
    <w:rsid w:val="00E05A3C"/>
    <w:rsid w:val="00E0656B"/>
    <w:rsid w:val="00E154E3"/>
    <w:rsid w:val="00E17ECB"/>
    <w:rsid w:val="00E22F85"/>
    <w:rsid w:val="00E27DE7"/>
    <w:rsid w:val="00E40657"/>
    <w:rsid w:val="00E474D0"/>
    <w:rsid w:val="00E475FD"/>
    <w:rsid w:val="00E478DE"/>
    <w:rsid w:val="00E47FFA"/>
    <w:rsid w:val="00E528F5"/>
    <w:rsid w:val="00E561BA"/>
    <w:rsid w:val="00E60C0D"/>
    <w:rsid w:val="00E61B2C"/>
    <w:rsid w:val="00E63E4F"/>
    <w:rsid w:val="00E66E29"/>
    <w:rsid w:val="00E67D3C"/>
    <w:rsid w:val="00E72028"/>
    <w:rsid w:val="00E77231"/>
    <w:rsid w:val="00E83525"/>
    <w:rsid w:val="00E83B3A"/>
    <w:rsid w:val="00E869BD"/>
    <w:rsid w:val="00E94B84"/>
    <w:rsid w:val="00E97DE4"/>
    <w:rsid w:val="00EA3ADA"/>
    <w:rsid w:val="00EA7DCF"/>
    <w:rsid w:val="00EB0705"/>
    <w:rsid w:val="00EB0D86"/>
    <w:rsid w:val="00EC2B96"/>
    <w:rsid w:val="00EC536C"/>
    <w:rsid w:val="00ED21DF"/>
    <w:rsid w:val="00ED6B37"/>
    <w:rsid w:val="00ED6E10"/>
    <w:rsid w:val="00EF7BC1"/>
    <w:rsid w:val="00F128EF"/>
    <w:rsid w:val="00F14531"/>
    <w:rsid w:val="00F24141"/>
    <w:rsid w:val="00F265D3"/>
    <w:rsid w:val="00F27BFE"/>
    <w:rsid w:val="00F3197E"/>
    <w:rsid w:val="00F32760"/>
    <w:rsid w:val="00F42CD0"/>
    <w:rsid w:val="00F461D0"/>
    <w:rsid w:val="00F63ECC"/>
    <w:rsid w:val="00F655AF"/>
    <w:rsid w:val="00F71652"/>
    <w:rsid w:val="00F73B93"/>
    <w:rsid w:val="00F744BB"/>
    <w:rsid w:val="00F76ECF"/>
    <w:rsid w:val="00F77406"/>
    <w:rsid w:val="00F81407"/>
    <w:rsid w:val="00F85C08"/>
    <w:rsid w:val="00FA121B"/>
    <w:rsid w:val="00FA27A8"/>
    <w:rsid w:val="00FA2AD8"/>
    <w:rsid w:val="00FA33F0"/>
    <w:rsid w:val="00FB0854"/>
    <w:rsid w:val="00FB2B57"/>
    <w:rsid w:val="00FC13B5"/>
    <w:rsid w:val="00FC3021"/>
    <w:rsid w:val="00FC3270"/>
    <w:rsid w:val="00FC4D6A"/>
    <w:rsid w:val="00FC5E29"/>
    <w:rsid w:val="00FD0B23"/>
    <w:rsid w:val="00FD266E"/>
    <w:rsid w:val="00FD29CC"/>
    <w:rsid w:val="00FD39D0"/>
    <w:rsid w:val="00FE18AA"/>
    <w:rsid w:val="00FE2041"/>
    <w:rsid w:val="00FE458F"/>
    <w:rsid w:val="00FF0D5B"/>
    <w:rsid w:val="00FF1683"/>
    <w:rsid w:val="00FF1E11"/>
    <w:rsid w:val="00FF484E"/>
    <w:rsid w:val="00FF5623"/>
    <w:rsid w:val="00FF61F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C2266E"/>
  <w15:docId w15:val="{2950CA8B-4E88-46E7-9A38-DA7D16095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7FFA"/>
    <w:pPr>
      <w:widowControl w:val="0"/>
      <w:spacing w:after="200"/>
    </w:pPr>
    <w:rPr>
      <w:rFonts w:ascii="Arial" w:hAnsi="Arial"/>
      <w:sz w:val="22"/>
      <w:lang w:val="en-AU" w:eastAsia="en-AU"/>
    </w:rPr>
  </w:style>
  <w:style w:type="paragraph" w:styleId="Heading1">
    <w:name w:val="heading 1"/>
    <w:aliases w:val="Heading 1 Section Heading,n,1,A MAJOR/BOLD,h1,A MAJOR/BOLD1,h11,. (1.0),alison,a-Heading 1,h12,Heading 1(Report Only),1.,Heading A,SP-Section,Heading 1a,H1,C,Chapter,ueshead,Section Heading,Head1,Heading apps,Chapter/Section,(Chapter Nbr),D&amp;M"/>
    <w:basedOn w:val="Normal"/>
    <w:next w:val="Normal"/>
    <w:link w:val="Heading1Char"/>
    <w:uiPriority w:val="9"/>
    <w:qFormat/>
    <w:rsid w:val="00925EF5"/>
    <w:pPr>
      <w:numPr>
        <w:numId w:val="10"/>
      </w:numPr>
      <w:spacing w:after="120"/>
      <w:ind w:left="431" w:hanging="431"/>
      <w:outlineLvl w:val="0"/>
    </w:pPr>
    <w:rPr>
      <w:rFonts w:eastAsiaTheme="majorEastAsia" w:cstheme="majorBidi"/>
      <w:b/>
      <w:bCs/>
      <w:caps/>
      <w:kern w:val="32"/>
      <w:sz w:val="32"/>
      <w:szCs w:val="3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Normal"/>
    <w:link w:val="Heading2Char"/>
    <w:uiPriority w:val="9"/>
    <w:unhideWhenUsed/>
    <w:qFormat/>
    <w:rsid w:val="00E47FFA"/>
    <w:pPr>
      <w:numPr>
        <w:ilvl w:val="1"/>
        <w:numId w:val="10"/>
      </w:numPr>
      <w:spacing w:before="240" w:after="120"/>
      <w:outlineLvl w:val="1"/>
    </w:pPr>
    <w:rPr>
      <w:rFonts w:eastAsiaTheme="majorEastAsia" w:cstheme="majorBidi"/>
      <w:b/>
      <w:bCs/>
      <w:iCs/>
      <w:caps/>
      <w:color w:val="606060"/>
      <w:sz w:val="28"/>
      <w:szCs w:val="28"/>
      <w:lang w:val="en-US"/>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Normal"/>
    <w:link w:val="Heading3Char"/>
    <w:uiPriority w:val="9"/>
    <w:qFormat/>
    <w:rsid w:val="00E47FFA"/>
    <w:pPr>
      <w:numPr>
        <w:ilvl w:val="2"/>
        <w:numId w:val="10"/>
      </w:numPr>
      <w:spacing w:before="240" w:after="120"/>
      <w:outlineLvl w:val="2"/>
    </w:pPr>
    <w:rPr>
      <w:rFonts w:cs="Arial"/>
      <w:b/>
      <w:bCs/>
      <w:sz w:val="24"/>
      <w:szCs w:val="26"/>
      <w:lang w:val="en-US"/>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d"/>
    <w:basedOn w:val="Normal"/>
    <w:next w:val="Normal"/>
    <w:link w:val="Heading4Char"/>
    <w:uiPriority w:val="9"/>
    <w:unhideWhenUsed/>
    <w:qFormat/>
    <w:rsid w:val="00E47FFA"/>
    <w:pPr>
      <w:numPr>
        <w:ilvl w:val="3"/>
        <w:numId w:val="10"/>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E47FFA"/>
    <w:pPr>
      <w:keepNext/>
      <w:keepLines/>
      <w:numPr>
        <w:ilvl w:val="4"/>
        <w:numId w:val="10"/>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aliases w:val="Spec Text"/>
    <w:basedOn w:val="Normal"/>
    <w:next w:val="Normal"/>
    <w:link w:val="Heading6Char"/>
    <w:uiPriority w:val="9"/>
    <w:unhideWhenUsed/>
    <w:qFormat/>
    <w:rsid w:val="00E47FFA"/>
    <w:pPr>
      <w:keepNext/>
      <w:keepLines/>
      <w:numPr>
        <w:ilvl w:val="5"/>
        <w:numId w:val="10"/>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E47FFA"/>
    <w:pPr>
      <w:keepNext/>
      <w:keepLines/>
      <w:numPr>
        <w:ilvl w:val="6"/>
        <w:numId w:val="10"/>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E47FFA"/>
    <w:pPr>
      <w:keepNext/>
      <w:keepLines/>
      <w:numPr>
        <w:ilvl w:val="7"/>
        <w:numId w:val="10"/>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E47FFA"/>
    <w:pPr>
      <w:keepNext/>
      <w:keepLines/>
      <w:numPr>
        <w:ilvl w:val="8"/>
        <w:numId w:val="10"/>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Section Heading Char,n Char,1 Char,A MAJOR/BOLD Char,h1 Char,A MAJOR/BOLD1 Char,h11 Char,. (1.0) Char,alison Char,a-Heading 1 Char,h12 Char,Heading 1(Report Only) Char,1. Char,Heading A Char,SP-Section Char,Heading 1a Char"/>
    <w:basedOn w:val="DefaultParagraphFont"/>
    <w:link w:val="Heading1"/>
    <w:uiPriority w:val="99"/>
    <w:rsid w:val="00925EF5"/>
    <w:rPr>
      <w:rFonts w:ascii="Arial" w:eastAsiaTheme="majorEastAsia" w:hAnsi="Arial" w:cstheme="majorBidi"/>
      <w:b/>
      <w:bCs/>
      <w:caps/>
      <w:kern w:val="32"/>
      <w:sz w:val="32"/>
      <w:szCs w:val="32"/>
      <w:lang w:val="en-AU" w:eastAsia="en-AU"/>
    </w:rPr>
  </w:style>
  <w:style w:type="character" w:customStyle="1" w:styleId="Heading2Char">
    <w:name w:val="Heading 2 Char"/>
    <w:aliases w:val="h2 main heading Char,Heading 2 Main Heading Char,2 Char,B Sub/Bold Char,B Sub/Bold1 Char,B Sub/Bold2 Char,B Sub/Bold11 Char,h2 main heading1 Char,h2 main heading2 Char,B Sub/Bold3 Char,B Sub/Bold12 Char,h2 main heading3 Char,h2 Char"/>
    <w:basedOn w:val="DefaultParagraphFont"/>
    <w:link w:val="Heading2"/>
    <w:uiPriority w:val="99"/>
    <w:rsid w:val="00E47FFA"/>
    <w:rPr>
      <w:rFonts w:ascii="Arial" w:eastAsiaTheme="majorEastAsia" w:hAnsi="Arial" w:cstheme="majorBidi"/>
      <w:b/>
      <w:bCs/>
      <w:iCs/>
      <w:caps/>
      <w:color w:val="606060"/>
      <w:sz w:val="28"/>
      <w:szCs w:val="28"/>
      <w:lang w:val="en-US" w:eastAsia="en-AU"/>
    </w:r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basedOn w:val="DefaultParagraphFont"/>
    <w:link w:val="Heading3"/>
    <w:uiPriority w:val="9"/>
    <w:rsid w:val="00E47FFA"/>
    <w:rPr>
      <w:rFonts w:ascii="Arial" w:hAnsi="Arial" w:cs="Arial"/>
      <w:b/>
      <w:bCs/>
      <w:sz w:val="24"/>
      <w:szCs w:val="26"/>
      <w:lang w:val="en-US" w:eastAsia="en-AU"/>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d Char"/>
    <w:basedOn w:val="DefaultParagraphFont"/>
    <w:link w:val="Heading4"/>
    <w:uiPriority w:val="99"/>
    <w:rsid w:val="00E47FFA"/>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9"/>
    <w:rsid w:val="00E47FFA"/>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aliases w:val="Spec Text Char"/>
    <w:basedOn w:val="DefaultParagraphFont"/>
    <w:link w:val="Heading6"/>
    <w:uiPriority w:val="99"/>
    <w:rsid w:val="00E47FFA"/>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9"/>
    <w:rsid w:val="00E47FFA"/>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9"/>
    <w:rsid w:val="00E47FFA"/>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9"/>
    <w:rsid w:val="00E47FFA"/>
    <w:rPr>
      <w:rFonts w:asciiTheme="majorHAnsi" w:eastAsiaTheme="majorEastAsia" w:hAnsiTheme="majorHAnsi" w:cstheme="majorBidi"/>
      <w:i/>
      <w:iCs/>
      <w:color w:val="404040" w:themeColor="text1" w:themeTint="BF"/>
      <w:lang w:val="en-AU" w:eastAsia="en-AU"/>
    </w:rPr>
  </w:style>
  <w:style w:type="paragraph" w:customStyle="1" w:styleId="ASList">
    <w:name w:val="AS_List"/>
    <w:basedOn w:val="BodyText"/>
    <w:rsid w:val="00C053DD"/>
    <w:pPr>
      <w:spacing w:after="0"/>
      <w:ind w:left="1440" w:hanging="1440"/>
    </w:pPr>
  </w:style>
  <w:style w:type="paragraph" w:customStyle="1" w:styleId="Indent2H">
    <w:name w:val="Indent2_H"/>
    <w:basedOn w:val="IndentBH"/>
    <w:uiPriority w:val="99"/>
    <w:rsid w:val="00C053DD"/>
    <w:pPr>
      <w:ind w:left="2880" w:hanging="2880"/>
    </w:pPr>
  </w:style>
  <w:style w:type="paragraph" w:customStyle="1" w:styleId="IndentBH">
    <w:name w:val="IndentB_H"/>
    <w:basedOn w:val="BodyText"/>
    <w:uiPriority w:val="99"/>
    <w:rsid w:val="00C053DD"/>
    <w:pPr>
      <w:ind w:left="283" w:hanging="283"/>
    </w:pPr>
  </w:style>
  <w:style w:type="paragraph" w:customStyle="1" w:styleId="guidenotes">
    <w:name w:val="guide notes"/>
    <w:basedOn w:val="BodyText"/>
    <w:next w:val="BodyText"/>
    <w:link w:val="guidenotesChar"/>
    <w:rsid w:val="00C053DD"/>
    <w:pPr>
      <w:tabs>
        <w:tab w:val="left" w:pos="3175"/>
      </w:tabs>
      <w:ind w:left="3175"/>
    </w:pPr>
    <w:rPr>
      <w:i/>
      <w:vanish/>
      <w:color w:val="00FF00"/>
      <w:spacing w:val="-2"/>
    </w:rPr>
  </w:style>
  <w:style w:type="paragraph" w:customStyle="1" w:styleId="TStyle">
    <w:name w:val="TStyle"/>
    <w:basedOn w:val="Normal"/>
    <w:uiPriority w:val="99"/>
    <w:rsid w:val="00C053DD"/>
    <w:pPr>
      <w:spacing w:after="0"/>
    </w:pPr>
    <w:rPr>
      <w:lang w:val="en-US"/>
    </w:rPr>
  </w:style>
  <w:style w:type="paragraph" w:customStyle="1" w:styleId="BoldCapital">
    <w:name w:val="Bold Capital"/>
    <w:basedOn w:val="Normal"/>
    <w:uiPriority w:val="99"/>
    <w:rsid w:val="00C053DD"/>
    <w:pPr>
      <w:spacing w:before="40" w:after="40"/>
    </w:pPr>
    <w:rPr>
      <w:b/>
      <w:caps/>
      <w:lang w:val="en-US"/>
    </w:rPr>
  </w:style>
  <w:style w:type="character" w:customStyle="1" w:styleId="masterspecversion">
    <w:name w:val="master spec version"/>
    <w:uiPriority w:val="99"/>
    <w:rsid w:val="00C053DD"/>
    <w:rPr>
      <w:rFonts w:ascii="Arial" w:hAnsi="Arial" w:cs="Times New Roman"/>
      <w:smallCaps/>
      <w:vanish/>
      <w:color w:val="0000FF"/>
      <w:sz w:val="18"/>
    </w:rPr>
  </w:style>
  <w:style w:type="paragraph" w:styleId="Header">
    <w:name w:val="header"/>
    <w:basedOn w:val="Normal"/>
    <w:next w:val="Normal"/>
    <w:link w:val="HeaderChar"/>
    <w:uiPriority w:val="99"/>
    <w:unhideWhenUsed/>
    <w:rsid w:val="00E47FFA"/>
    <w:pPr>
      <w:tabs>
        <w:tab w:val="center" w:pos="4513"/>
        <w:tab w:val="right" w:pos="9026"/>
      </w:tabs>
      <w:jc w:val="right"/>
    </w:pPr>
    <w:rPr>
      <w:b/>
    </w:rPr>
  </w:style>
  <w:style w:type="character" w:customStyle="1" w:styleId="HeaderChar">
    <w:name w:val="Header Char"/>
    <w:basedOn w:val="DefaultParagraphFont"/>
    <w:link w:val="Header"/>
    <w:uiPriority w:val="99"/>
    <w:rsid w:val="00E47FFA"/>
    <w:rPr>
      <w:rFonts w:ascii="Arial" w:hAnsi="Arial"/>
      <w:b/>
      <w:sz w:val="22"/>
      <w:lang w:val="en-AU" w:eastAsia="en-AU"/>
    </w:rPr>
  </w:style>
  <w:style w:type="paragraph" w:styleId="Footer">
    <w:name w:val="footer"/>
    <w:basedOn w:val="Normal"/>
    <w:next w:val="Normal"/>
    <w:link w:val="FooterChar"/>
    <w:uiPriority w:val="99"/>
    <w:unhideWhenUsed/>
    <w:rsid w:val="00E47FFA"/>
    <w:pPr>
      <w:tabs>
        <w:tab w:val="right" w:pos="9639"/>
        <w:tab w:val="right" w:pos="14459"/>
      </w:tabs>
      <w:spacing w:after="0"/>
      <w:ind w:left="-709" w:right="-340"/>
    </w:pPr>
    <w:rPr>
      <w:rFonts w:cs="Arial"/>
      <w:szCs w:val="22"/>
    </w:rPr>
  </w:style>
  <w:style w:type="character" w:customStyle="1" w:styleId="FooterChar">
    <w:name w:val="Footer Char"/>
    <w:basedOn w:val="DefaultParagraphFont"/>
    <w:link w:val="Footer"/>
    <w:uiPriority w:val="99"/>
    <w:rsid w:val="00E47FFA"/>
    <w:rPr>
      <w:rFonts w:ascii="Arial" w:hAnsi="Arial" w:cs="Arial"/>
      <w:sz w:val="22"/>
      <w:szCs w:val="22"/>
      <w:lang w:val="en-AU" w:eastAsia="en-AU"/>
    </w:rPr>
  </w:style>
  <w:style w:type="paragraph" w:customStyle="1" w:styleId="BodyText0">
    <w:name w:val="BodyText"/>
    <w:basedOn w:val="Normal"/>
    <w:link w:val="BodyTextChar"/>
    <w:rsid w:val="00C053DD"/>
  </w:style>
  <w:style w:type="paragraph" w:styleId="ListBullet">
    <w:name w:val="List Bullet"/>
    <w:basedOn w:val="Normal"/>
    <w:autoRedefine/>
    <w:uiPriority w:val="99"/>
    <w:rsid w:val="00C053DD"/>
    <w:pPr>
      <w:numPr>
        <w:numId w:val="2"/>
      </w:numPr>
      <w:tabs>
        <w:tab w:val="num" w:pos="927"/>
      </w:tabs>
      <w:ind w:left="851" w:hanging="284"/>
    </w:pPr>
  </w:style>
  <w:style w:type="paragraph" w:customStyle="1" w:styleId="BoldTitleCase">
    <w:name w:val="Bold TitleCase"/>
    <w:basedOn w:val="BodyText"/>
    <w:next w:val="BodyText"/>
    <w:uiPriority w:val="99"/>
    <w:rsid w:val="00C053DD"/>
    <w:pPr>
      <w:spacing w:before="20" w:after="20"/>
    </w:pPr>
    <w:rPr>
      <w:b/>
    </w:rPr>
  </w:style>
  <w:style w:type="paragraph" w:styleId="BodyText">
    <w:name w:val="Body Text"/>
    <w:basedOn w:val="Normal"/>
    <w:link w:val="BodyTextChar0"/>
    <w:uiPriority w:val="99"/>
    <w:rsid w:val="00C053DD"/>
  </w:style>
  <w:style w:type="character" w:customStyle="1" w:styleId="BodyTextChar0">
    <w:name w:val="Body Text Char"/>
    <w:link w:val="BodyText"/>
    <w:uiPriority w:val="99"/>
    <w:rsid w:val="00DD33C7"/>
    <w:rPr>
      <w:rFonts w:ascii="Arial" w:hAnsi="Arial"/>
      <w:sz w:val="20"/>
      <w:szCs w:val="20"/>
    </w:rPr>
  </w:style>
  <w:style w:type="paragraph" w:customStyle="1" w:styleId="TableHeading">
    <w:name w:val="TableHeading"/>
    <w:basedOn w:val="BodyText"/>
    <w:uiPriority w:val="99"/>
    <w:rsid w:val="00C053DD"/>
    <w:rPr>
      <w:caps/>
    </w:rPr>
  </w:style>
  <w:style w:type="paragraph" w:styleId="ListBullet2">
    <w:name w:val="List Bullet 2"/>
    <w:basedOn w:val="Normal"/>
    <w:autoRedefine/>
    <w:uiPriority w:val="99"/>
    <w:rsid w:val="00C053DD"/>
    <w:pPr>
      <w:numPr>
        <w:numId w:val="4"/>
      </w:numPr>
      <w:tabs>
        <w:tab w:val="num" w:pos="643"/>
      </w:tabs>
      <w:ind w:left="643" w:hanging="360"/>
    </w:pPr>
  </w:style>
  <w:style w:type="paragraph" w:styleId="Caption">
    <w:name w:val="caption"/>
    <w:basedOn w:val="Normal"/>
    <w:next w:val="Normal"/>
    <w:uiPriority w:val="99"/>
    <w:rsid w:val="00C053DD"/>
    <w:pPr>
      <w:spacing w:before="120" w:after="120"/>
    </w:pPr>
    <w:rPr>
      <w:b/>
    </w:rPr>
  </w:style>
  <w:style w:type="paragraph" w:customStyle="1" w:styleId="Tabletext">
    <w:name w:val="Table text"/>
    <w:basedOn w:val="Normal"/>
    <w:uiPriority w:val="99"/>
    <w:rsid w:val="00C053DD"/>
  </w:style>
  <w:style w:type="paragraph" w:customStyle="1" w:styleId="Tabletitle">
    <w:name w:val="Table title"/>
    <w:basedOn w:val="Tabletext"/>
    <w:uiPriority w:val="99"/>
    <w:rsid w:val="00C053DD"/>
    <w:pPr>
      <w:jc w:val="center"/>
    </w:pPr>
    <w:rPr>
      <w:b/>
    </w:rPr>
  </w:style>
  <w:style w:type="paragraph" w:customStyle="1" w:styleId="Tabletextcentre">
    <w:name w:val="Table text centre"/>
    <w:basedOn w:val="Tabletext"/>
    <w:uiPriority w:val="99"/>
    <w:rsid w:val="00C053DD"/>
    <w:pPr>
      <w:jc w:val="center"/>
    </w:pPr>
  </w:style>
  <w:style w:type="paragraph" w:styleId="DocumentMap">
    <w:name w:val="Document Map"/>
    <w:basedOn w:val="Normal"/>
    <w:link w:val="DocumentMapChar"/>
    <w:uiPriority w:val="99"/>
    <w:semiHidden/>
    <w:rsid w:val="00C053DD"/>
    <w:pPr>
      <w:shd w:val="clear" w:color="auto" w:fill="000080"/>
    </w:pPr>
    <w:rPr>
      <w:rFonts w:ascii="Tahoma" w:hAnsi="Tahoma"/>
    </w:rPr>
  </w:style>
  <w:style w:type="character" w:customStyle="1" w:styleId="DocumentMapChar">
    <w:name w:val="Document Map Char"/>
    <w:link w:val="DocumentMap"/>
    <w:uiPriority w:val="99"/>
    <w:semiHidden/>
    <w:rsid w:val="00DD33C7"/>
    <w:rPr>
      <w:sz w:val="0"/>
      <w:szCs w:val="0"/>
    </w:rPr>
  </w:style>
  <w:style w:type="paragraph" w:styleId="TOAHeading">
    <w:name w:val="toa heading"/>
    <w:basedOn w:val="Normal"/>
    <w:next w:val="Normal"/>
    <w:uiPriority w:val="99"/>
    <w:semiHidden/>
    <w:rsid w:val="00C053DD"/>
    <w:pPr>
      <w:spacing w:before="120"/>
    </w:pPr>
    <w:rPr>
      <w:b/>
      <w:sz w:val="24"/>
    </w:rPr>
  </w:style>
  <w:style w:type="paragraph" w:styleId="TOC6">
    <w:name w:val="toc 6"/>
    <w:basedOn w:val="Normal"/>
    <w:next w:val="Normal"/>
    <w:autoRedefine/>
    <w:uiPriority w:val="99"/>
    <w:semiHidden/>
    <w:rsid w:val="00C053DD"/>
    <w:pPr>
      <w:ind w:left="1000"/>
    </w:pPr>
  </w:style>
  <w:style w:type="paragraph" w:customStyle="1" w:styleId="Listdefinitions">
    <w:name w:val="List definitions"/>
    <w:basedOn w:val="Normal"/>
    <w:uiPriority w:val="99"/>
    <w:rsid w:val="005E324F"/>
    <w:pPr>
      <w:ind w:left="3119" w:hanging="3119"/>
    </w:pPr>
  </w:style>
  <w:style w:type="table" w:styleId="TableGrid">
    <w:name w:val="Table Grid"/>
    <w:basedOn w:val="TableNormal"/>
    <w:uiPriority w:val="99"/>
    <w:rsid w:val="00E47FFA"/>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47FFA"/>
    <w:rPr>
      <w:rFonts w:ascii="Tahoma" w:hAnsi="Tahoma" w:cs="Tahoma"/>
      <w:sz w:val="16"/>
      <w:szCs w:val="16"/>
    </w:rPr>
  </w:style>
  <w:style w:type="character" w:customStyle="1" w:styleId="BalloonTextChar">
    <w:name w:val="Balloon Text Char"/>
    <w:basedOn w:val="DefaultParagraphFont"/>
    <w:link w:val="BalloonText"/>
    <w:uiPriority w:val="99"/>
    <w:semiHidden/>
    <w:rsid w:val="00E47FFA"/>
    <w:rPr>
      <w:rFonts w:ascii="Tahoma" w:hAnsi="Tahoma" w:cs="Tahoma"/>
      <w:sz w:val="16"/>
      <w:szCs w:val="16"/>
      <w:lang w:val="en-AU" w:eastAsia="en-AU"/>
    </w:rPr>
  </w:style>
  <w:style w:type="character" w:customStyle="1" w:styleId="smalltitle">
    <w:name w:val="smalltitle"/>
    <w:uiPriority w:val="99"/>
    <w:rsid w:val="00A404DF"/>
    <w:rPr>
      <w:rFonts w:cs="Times New Roman"/>
    </w:rPr>
  </w:style>
  <w:style w:type="character" w:customStyle="1" w:styleId="enterdata">
    <w:name w:val="[enter data]"/>
    <w:uiPriority w:val="99"/>
    <w:rsid w:val="00FE2041"/>
    <w:rPr>
      <w:rFonts w:ascii="Arial" w:hAnsi="Arial" w:cs="Times New Roman"/>
      <w:color w:val="996633"/>
      <w:sz w:val="20"/>
    </w:rPr>
  </w:style>
  <w:style w:type="paragraph" w:styleId="Revision">
    <w:name w:val="Revision"/>
    <w:hidden/>
    <w:uiPriority w:val="99"/>
    <w:semiHidden/>
    <w:rsid w:val="001D4A8C"/>
    <w:rPr>
      <w:rFonts w:ascii="Arial" w:hAnsi="Arial"/>
      <w:lang w:val="en-AU" w:eastAsia="en-AU"/>
    </w:rPr>
  </w:style>
  <w:style w:type="character" w:styleId="Hyperlink">
    <w:name w:val="Hyperlink"/>
    <w:basedOn w:val="DefaultParagraphFont"/>
    <w:uiPriority w:val="99"/>
    <w:unhideWhenUsed/>
    <w:rsid w:val="00E47FFA"/>
    <w:rPr>
      <w:color w:val="0563C1" w:themeColor="hyperlink"/>
      <w:u w:val="single"/>
    </w:rPr>
  </w:style>
  <w:style w:type="character" w:customStyle="1" w:styleId="guidenotesChar">
    <w:name w:val="guide notes Char"/>
    <w:link w:val="guidenotes"/>
    <w:rsid w:val="0081783B"/>
    <w:rPr>
      <w:rFonts w:ascii="Arial" w:hAnsi="Arial"/>
      <w:i/>
      <w:vanish/>
      <w:color w:val="00FF00"/>
      <w:spacing w:val="-2"/>
    </w:rPr>
  </w:style>
  <w:style w:type="character" w:customStyle="1" w:styleId="BodyTextChar">
    <w:name w:val="BodyText Char"/>
    <w:link w:val="BodyText0"/>
    <w:rsid w:val="00C676E5"/>
    <w:rPr>
      <w:rFonts w:ascii="Arial" w:hAnsi="Arial"/>
    </w:rPr>
  </w:style>
  <w:style w:type="paragraph" w:customStyle="1" w:styleId="AgencyName">
    <w:name w:val="AgencyName"/>
    <w:basedOn w:val="Normal"/>
    <w:link w:val="AgencyNameChar"/>
    <w:rsid w:val="00E47FFA"/>
    <w:pPr>
      <w:spacing w:after="120"/>
      <w:jc w:val="both"/>
    </w:pPr>
    <w:rPr>
      <w:color w:val="FFFFFF"/>
      <w:sz w:val="26"/>
      <w:szCs w:val="22"/>
    </w:rPr>
  </w:style>
  <w:style w:type="character" w:customStyle="1" w:styleId="AgencyNameChar">
    <w:name w:val="AgencyName Char"/>
    <w:basedOn w:val="DefaultParagraphFont"/>
    <w:link w:val="AgencyName"/>
    <w:rsid w:val="00E47FFA"/>
    <w:rPr>
      <w:rFonts w:ascii="Arial" w:hAnsi="Arial"/>
      <w:color w:val="FFFFFF"/>
      <w:sz w:val="26"/>
      <w:szCs w:val="22"/>
      <w:lang w:val="en-AU" w:eastAsia="en-AU"/>
    </w:rPr>
  </w:style>
  <w:style w:type="paragraph" w:customStyle="1" w:styleId="AgencyNameBold">
    <w:name w:val="AgencyNameBold"/>
    <w:basedOn w:val="AgencyName"/>
    <w:link w:val="AgencyNameBoldChar"/>
    <w:rsid w:val="00E47FFA"/>
    <w:rPr>
      <w:b/>
      <w:bCs/>
      <w:spacing w:val="16"/>
      <w:szCs w:val="26"/>
    </w:rPr>
  </w:style>
  <w:style w:type="character" w:customStyle="1" w:styleId="AgencyNameBoldChar">
    <w:name w:val="AgencyNameBold Char"/>
    <w:basedOn w:val="AgencyNameChar"/>
    <w:link w:val="AgencyNameBold"/>
    <w:rsid w:val="00E47FFA"/>
    <w:rPr>
      <w:rFonts w:ascii="Arial" w:hAnsi="Arial"/>
      <w:b/>
      <w:bCs/>
      <w:color w:val="FFFFFF"/>
      <w:spacing w:val="16"/>
      <w:sz w:val="26"/>
      <w:szCs w:val="26"/>
      <w:lang w:val="en-AU" w:eastAsia="en-AU"/>
    </w:rPr>
  </w:style>
  <w:style w:type="paragraph" w:customStyle="1" w:styleId="Appendix">
    <w:name w:val="Appendix"/>
    <w:basedOn w:val="Heading1"/>
    <w:link w:val="AppendixChar"/>
    <w:rsid w:val="00E47FFA"/>
    <w:pPr>
      <w:numPr>
        <w:numId w:val="0"/>
      </w:numPr>
    </w:pPr>
    <w:rPr>
      <w:szCs w:val="26"/>
    </w:rPr>
  </w:style>
  <w:style w:type="character" w:customStyle="1" w:styleId="AppendixChar">
    <w:name w:val="Appendix Char"/>
    <w:basedOn w:val="Heading1Char"/>
    <w:link w:val="Appendix"/>
    <w:rsid w:val="00E47FFA"/>
    <w:rPr>
      <w:rFonts w:ascii="Arial" w:eastAsiaTheme="majorEastAsia" w:hAnsi="Arial" w:cstheme="majorBidi"/>
      <w:b/>
      <w:bCs/>
      <w:caps/>
      <w:kern w:val="32"/>
      <w:sz w:val="32"/>
      <w:szCs w:val="26"/>
      <w:lang w:val="en-AU" w:eastAsia="en-AU"/>
    </w:rPr>
  </w:style>
  <w:style w:type="paragraph" w:customStyle="1" w:styleId="Appendix2">
    <w:name w:val="Appendix 2"/>
    <w:basedOn w:val="Heading2"/>
    <w:link w:val="Appendix2Char"/>
    <w:rsid w:val="00E47FFA"/>
    <w:pPr>
      <w:numPr>
        <w:ilvl w:val="0"/>
        <w:numId w:val="0"/>
      </w:numPr>
      <w:ind w:left="851" w:hanging="851"/>
    </w:pPr>
  </w:style>
  <w:style w:type="character" w:customStyle="1" w:styleId="Appendix2Char">
    <w:name w:val="Appendix 2 Char"/>
    <w:basedOn w:val="Heading2Char"/>
    <w:link w:val="Appendix2"/>
    <w:rsid w:val="00E47FFA"/>
    <w:rPr>
      <w:rFonts w:ascii="Arial" w:eastAsiaTheme="majorEastAsia" w:hAnsi="Arial" w:cstheme="majorBidi"/>
      <w:b/>
      <w:bCs/>
      <w:iCs/>
      <w:caps/>
      <w:color w:val="606060"/>
      <w:sz w:val="28"/>
      <w:szCs w:val="28"/>
      <w:lang w:val="en-US" w:eastAsia="en-AU"/>
    </w:rPr>
  </w:style>
  <w:style w:type="paragraph" w:styleId="BlockText">
    <w:name w:val="Block Text"/>
    <w:basedOn w:val="Normal"/>
    <w:unhideWhenUsed/>
    <w:rsid w:val="00E47FFA"/>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ListParagraph">
    <w:name w:val="List Paragraph"/>
    <w:basedOn w:val="Normal"/>
    <w:uiPriority w:val="34"/>
    <w:rsid w:val="00E47FFA"/>
    <w:pPr>
      <w:ind w:left="720"/>
      <w:contextualSpacing/>
    </w:pPr>
  </w:style>
  <w:style w:type="paragraph" w:customStyle="1" w:styleId="Bullet">
    <w:name w:val="Bullet"/>
    <w:basedOn w:val="ListParagraph"/>
    <w:link w:val="BulletChar"/>
    <w:qFormat/>
    <w:rsid w:val="00E47FFA"/>
    <w:pPr>
      <w:numPr>
        <w:numId w:val="6"/>
      </w:numPr>
      <w:tabs>
        <w:tab w:val="left" w:pos="567"/>
      </w:tabs>
      <w:spacing w:after="120"/>
      <w:ind w:left="1349" w:hanging="357"/>
      <w:contextualSpacing w:val="0"/>
    </w:pPr>
  </w:style>
  <w:style w:type="character" w:customStyle="1" w:styleId="BulletChar">
    <w:name w:val="Bullet Char"/>
    <w:basedOn w:val="DefaultParagraphFont"/>
    <w:link w:val="Bullet"/>
    <w:rsid w:val="00E47FFA"/>
    <w:rPr>
      <w:rFonts w:ascii="Arial" w:hAnsi="Arial"/>
      <w:sz w:val="22"/>
      <w:lang w:val="en-AU" w:eastAsia="en-AU"/>
    </w:rPr>
  </w:style>
  <w:style w:type="character" w:styleId="CommentReference">
    <w:name w:val="annotation reference"/>
    <w:basedOn w:val="DefaultParagraphFont"/>
    <w:uiPriority w:val="99"/>
    <w:semiHidden/>
    <w:unhideWhenUsed/>
    <w:rsid w:val="00E47FFA"/>
    <w:rPr>
      <w:sz w:val="16"/>
      <w:szCs w:val="16"/>
    </w:rPr>
  </w:style>
  <w:style w:type="paragraph" w:styleId="CommentText">
    <w:name w:val="annotation text"/>
    <w:basedOn w:val="Normal"/>
    <w:link w:val="CommentTextChar"/>
    <w:uiPriority w:val="99"/>
    <w:unhideWhenUsed/>
    <w:rsid w:val="00E47FFA"/>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E47FFA"/>
    <w:rPr>
      <w:rFonts w:ascii="Calibri" w:hAnsi="Calibri"/>
      <w:lang w:val="en-US" w:eastAsia="en-US"/>
    </w:rPr>
  </w:style>
  <w:style w:type="paragraph" w:styleId="CommentSubject">
    <w:name w:val="annotation subject"/>
    <w:basedOn w:val="CommentText"/>
    <w:next w:val="CommentText"/>
    <w:link w:val="CommentSubjectChar"/>
    <w:uiPriority w:val="99"/>
    <w:semiHidden/>
    <w:unhideWhenUsed/>
    <w:rsid w:val="00E47FFA"/>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semiHidden/>
    <w:rsid w:val="00E47FFA"/>
    <w:rPr>
      <w:rFonts w:asciiTheme="minorHAnsi" w:eastAsiaTheme="minorHAnsi" w:hAnsiTheme="minorHAnsi" w:cstheme="minorBidi"/>
      <w:b/>
      <w:bCs/>
      <w:lang w:val="en-AU" w:eastAsia="en-US"/>
    </w:rPr>
  </w:style>
  <w:style w:type="paragraph" w:customStyle="1" w:styleId="ContentsTitle">
    <w:name w:val="ContentsTitle"/>
    <w:link w:val="ContentsTitleChar"/>
    <w:rsid w:val="00E47FFA"/>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E47FFA"/>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E47FFA"/>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E47FFA"/>
    <w:pPr>
      <w:jc w:val="both"/>
    </w:pPr>
    <w:rPr>
      <w:rFonts w:ascii="Calibri" w:hAnsi="Calibri"/>
      <w:szCs w:val="22"/>
      <w:lang w:val="en-US" w:eastAsia="en-US"/>
    </w:rPr>
  </w:style>
  <w:style w:type="paragraph" w:customStyle="1" w:styleId="FactSheetText">
    <w:name w:val="Fact Sheet Text"/>
    <w:basedOn w:val="Normal"/>
    <w:link w:val="FactSheetTextChar"/>
    <w:rsid w:val="00E47FFA"/>
    <w:pPr>
      <w:spacing w:line="240" w:lineRule="atLeast"/>
    </w:pPr>
    <w:rPr>
      <w:color w:val="000000"/>
    </w:rPr>
  </w:style>
  <w:style w:type="character" w:customStyle="1" w:styleId="FactSheetTextChar">
    <w:name w:val="Fact Sheet Text Char"/>
    <w:link w:val="FactSheetText"/>
    <w:rsid w:val="00E47FFA"/>
    <w:rPr>
      <w:rFonts w:ascii="Arial" w:hAnsi="Arial"/>
      <w:color w:val="000000"/>
      <w:sz w:val="22"/>
      <w:lang w:val="en-AU" w:eastAsia="en-AU"/>
    </w:rPr>
  </w:style>
  <w:style w:type="character" w:styleId="FollowedHyperlink">
    <w:name w:val="FollowedHyperlink"/>
    <w:basedOn w:val="DefaultParagraphFont"/>
    <w:uiPriority w:val="99"/>
    <w:semiHidden/>
    <w:unhideWhenUsed/>
    <w:rsid w:val="00E47FFA"/>
    <w:rPr>
      <w:color w:val="954F72" w:themeColor="followedHyperlink"/>
      <w:u w:val="single"/>
    </w:rPr>
  </w:style>
  <w:style w:type="character" w:styleId="FootnoteReference">
    <w:name w:val="footnote reference"/>
    <w:basedOn w:val="DefaultParagraphFont"/>
    <w:uiPriority w:val="99"/>
    <w:semiHidden/>
    <w:unhideWhenUsed/>
    <w:rsid w:val="00E47FFA"/>
    <w:rPr>
      <w:vertAlign w:val="superscript"/>
    </w:rPr>
  </w:style>
  <w:style w:type="paragraph" w:styleId="FootnoteText">
    <w:name w:val="footnote text"/>
    <w:basedOn w:val="Normal"/>
    <w:link w:val="FootnoteTextChar"/>
    <w:uiPriority w:val="99"/>
    <w:semiHidden/>
    <w:unhideWhenUsed/>
    <w:rsid w:val="00E47FFA"/>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semiHidden/>
    <w:rsid w:val="00E47FFA"/>
    <w:rPr>
      <w:rFonts w:ascii="Arial" w:eastAsiaTheme="minorHAnsi" w:hAnsi="Arial" w:cs="Helvetica"/>
      <w:lang w:val="en-AU" w:eastAsia="en-US"/>
    </w:rPr>
  </w:style>
  <w:style w:type="paragraph" w:customStyle="1" w:styleId="FormName">
    <w:name w:val="Form Name"/>
    <w:basedOn w:val="Normal"/>
    <w:next w:val="Normal"/>
    <w:link w:val="FormNameChar"/>
    <w:rsid w:val="00E47FFA"/>
    <w:pPr>
      <w:tabs>
        <w:tab w:val="right" w:pos="9044"/>
      </w:tabs>
      <w:spacing w:after="120"/>
    </w:pPr>
    <w:rPr>
      <w:b/>
      <w:sz w:val="32"/>
      <w:szCs w:val="22"/>
    </w:rPr>
  </w:style>
  <w:style w:type="character" w:customStyle="1" w:styleId="FormNameChar">
    <w:name w:val="Form Name Char"/>
    <w:link w:val="FormName"/>
    <w:rsid w:val="00E47FFA"/>
    <w:rPr>
      <w:rFonts w:ascii="Arial" w:hAnsi="Arial"/>
      <w:b/>
      <w:sz w:val="32"/>
      <w:szCs w:val="22"/>
      <w:lang w:val="en-AU" w:eastAsia="en-AU"/>
    </w:rPr>
  </w:style>
  <w:style w:type="paragraph" w:customStyle="1" w:styleId="FormText">
    <w:name w:val="Form Text"/>
    <w:basedOn w:val="Normal"/>
    <w:rsid w:val="00E47FFA"/>
    <w:pPr>
      <w:spacing w:after="0"/>
    </w:pPr>
  </w:style>
  <w:style w:type="paragraph" w:customStyle="1" w:styleId="HelvBullSub">
    <w:name w:val="Helv BullSub"/>
    <w:link w:val="HelvBullSubChar"/>
    <w:rsid w:val="00E47FFA"/>
    <w:pPr>
      <w:widowControl w:val="0"/>
      <w:numPr>
        <w:ilvl w:val="1"/>
        <w:numId w:val="7"/>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E47FFA"/>
    <w:rPr>
      <w:rFonts w:ascii="Helvetica" w:hAnsi="Helvetica" w:cs="Helvetica"/>
      <w:sz w:val="22"/>
      <w:szCs w:val="22"/>
      <w:lang w:val="en-US" w:eastAsia="en-US"/>
    </w:rPr>
  </w:style>
  <w:style w:type="paragraph" w:customStyle="1" w:styleId="HelvHead1">
    <w:name w:val="Helv Head 1"/>
    <w:link w:val="HelvHead1Char"/>
    <w:rsid w:val="00E47FFA"/>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E47FFA"/>
    <w:rPr>
      <w:rFonts w:ascii="Helvetica" w:hAnsi="Helvetica" w:cs="Helvetica"/>
      <w:b/>
      <w:bCs/>
      <w:color w:val="013861"/>
      <w:sz w:val="28"/>
      <w:szCs w:val="28"/>
      <w:lang w:val="en-US" w:eastAsia="en-US"/>
    </w:rPr>
  </w:style>
  <w:style w:type="paragraph" w:customStyle="1" w:styleId="HelvHead2">
    <w:name w:val="Helv Head 2"/>
    <w:link w:val="HelvHead2Char"/>
    <w:rsid w:val="00E47FFA"/>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E47FFA"/>
    <w:rPr>
      <w:rFonts w:ascii="Helvetica" w:hAnsi="Helvetica" w:cs="Helvetica"/>
      <w:b/>
      <w:bCs/>
      <w:color w:val="013861"/>
      <w:sz w:val="24"/>
      <w:szCs w:val="24"/>
      <w:lang w:val="en-US" w:eastAsia="en-US"/>
    </w:rPr>
  </w:style>
  <w:style w:type="paragraph" w:customStyle="1" w:styleId="HelvNorm">
    <w:name w:val="Helv Norm"/>
    <w:basedOn w:val="Normal"/>
    <w:link w:val="HelvNormChar"/>
    <w:rsid w:val="00E47FFA"/>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E47FFA"/>
    <w:rPr>
      <w:rFonts w:ascii="Arial" w:hAnsi="Arial" w:cs="Helvetica"/>
      <w:bCs/>
      <w:sz w:val="22"/>
      <w:szCs w:val="22"/>
      <w:lang w:val="en-US" w:eastAsia="en-US"/>
    </w:rPr>
  </w:style>
  <w:style w:type="paragraph" w:styleId="NoSpacing">
    <w:name w:val="No Spacing"/>
    <w:uiPriority w:val="1"/>
    <w:rsid w:val="00E47FFA"/>
    <w:rPr>
      <w:rFonts w:ascii="Arial" w:eastAsia="Calibri" w:hAnsi="Arial"/>
      <w:sz w:val="22"/>
      <w:lang w:val="en-AU" w:eastAsia="en-US"/>
    </w:rPr>
  </w:style>
  <w:style w:type="paragraph" w:styleId="NormalWeb">
    <w:name w:val="Normal (Web)"/>
    <w:basedOn w:val="Normal"/>
    <w:uiPriority w:val="99"/>
    <w:unhideWhenUsed/>
    <w:rsid w:val="00E47FFA"/>
    <w:rPr>
      <w:rFonts w:ascii="Times New Roman" w:hAnsi="Times New Roman"/>
      <w:sz w:val="24"/>
      <w:szCs w:val="24"/>
    </w:rPr>
  </w:style>
  <w:style w:type="paragraph" w:customStyle="1" w:styleId="NTGFooter2deptpagenum">
    <w:name w:val="NTG Footer 2 dept &amp; page num"/>
    <w:basedOn w:val="Normal"/>
    <w:link w:val="NTGFooter2deptpagenumChar"/>
    <w:uiPriority w:val="7"/>
    <w:rsid w:val="00E47FFA"/>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E47FFA"/>
    <w:rPr>
      <w:rFonts w:ascii="Arial" w:hAnsi="Arial"/>
      <w:lang w:val="en-AU" w:eastAsia="en-AU"/>
    </w:rPr>
  </w:style>
  <w:style w:type="paragraph" w:customStyle="1" w:styleId="NTGFooterDepartmentof">
    <w:name w:val="NTG Footer Department of"/>
    <w:link w:val="NTGFooterDepartmentofChar"/>
    <w:uiPriority w:val="7"/>
    <w:rsid w:val="00E47FFA"/>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E47FFA"/>
    <w:rPr>
      <w:rFonts w:ascii="Arial" w:eastAsia="Calibri" w:hAnsi="Arial" w:cs="Arial"/>
      <w:caps/>
      <w:szCs w:val="16"/>
      <w:lang w:val="en-AU" w:eastAsia="en-US"/>
    </w:rPr>
  </w:style>
  <w:style w:type="paragraph" w:customStyle="1" w:styleId="Nums">
    <w:name w:val="Nums"/>
    <w:basedOn w:val="HelvNorm"/>
    <w:link w:val="NumsChar"/>
    <w:qFormat/>
    <w:rsid w:val="00E47FFA"/>
    <w:pPr>
      <w:numPr>
        <w:numId w:val="8"/>
      </w:numPr>
      <w:spacing w:before="0" w:after="200"/>
    </w:pPr>
    <w:rPr>
      <w:rFonts w:cs="Arial"/>
    </w:rPr>
  </w:style>
  <w:style w:type="character" w:customStyle="1" w:styleId="NumsChar">
    <w:name w:val="Nums Char"/>
    <w:basedOn w:val="BulletChar"/>
    <w:link w:val="Nums"/>
    <w:rsid w:val="00E47FFA"/>
    <w:rPr>
      <w:rFonts w:ascii="Arial" w:hAnsi="Arial" w:cs="Arial"/>
      <w:bCs/>
      <w:sz w:val="22"/>
      <w:szCs w:val="22"/>
      <w:lang w:val="en-US" w:eastAsia="en-US"/>
    </w:rPr>
  </w:style>
  <w:style w:type="character" w:styleId="PageNumber">
    <w:name w:val="page number"/>
    <w:basedOn w:val="DefaultParagraphFont"/>
    <w:rsid w:val="00E47FFA"/>
  </w:style>
  <w:style w:type="character" w:styleId="PlaceholderText">
    <w:name w:val="Placeholder Text"/>
    <w:basedOn w:val="DefaultParagraphFont"/>
    <w:uiPriority w:val="99"/>
    <w:semiHidden/>
    <w:rsid w:val="00E47FFA"/>
    <w:rPr>
      <w:color w:val="808080"/>
    </w:rPr>
  </w:style>
  <w:style w:type="paragraph" w:customStyle="1" w:styleId="Reporttitle">
    <w:name w:val="Report title"/>
    <w:uiPriority w:val="99"/>
    <w:rsid w:val="00E47FFA"/>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E47FFA"/>
    <w:pPr>
      <w:numPr>
        <w:numId w:val="9"/>
      </w:numPr>
    </w:pPr>
  </w:style>
  <w:style w:type="paragraph" w:customStyle="1" w:styleId="SubTitle">
    <w:name w:val="Sub Title"/>
    <w:basedOn w:val="Normal"/>
    <w:autoRedefine/>
    <w:semiHidden/>
    <w:rsid w:val="00E47FFA"/>
    <w:pPr>
      <w:spacing w:after="160" w:line="240" w:lineRule="exact"/>
    </w:pPr>
    <w:rPr>
      <w:rFonts w:ascii="Verdana" w:hAnsi="Verdana"/>
      <w:szCs w:val="24"/>
      <w:lang w:val="en-US"/>
    </w:rPr>
  </w:style>
  <w:style w:type="paragraph" w:styleId="Subtitle0">
    <w:name w:val="Subtitle"/>
    <w:basedOn w:val="Normal"/>
    <w:next w:val="Normal"/>
    <w:link w:val="SubtitleChar"/>
    <w:uiPriority w:val="11"/>
    <w:locked/>
    <w:rsid w:val="00E47FFA"/>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E47FFA"/>
    <w:rPr>
      <w:rFonts w:ascii="Arial" w:eastAsiaTheme="majorEastAsia" w:hAnsi="Arial" w:cstheme="majorBidi"/>
      <w:sz w:val="24"/>
      <w:szCs w:val="24"/>
      <w:lang w:val="en-AU" w:eastAsia="en-AU"/>
    </w:rPr>
  </w:style>
  <w:style w:type="paragraph" w:styleId="Title">
    <w:name w:val="Title"/>
    <w:basedOn w:val="Reporttitle"/>
    <w:next w:val="Normal"/>
    <w:link w:val="TitleChar"/>
    <w:uiPriority w:val="10"/>
    <w:locked/>
    <w:rsid w:val="00E47FFA"/>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E47FFA"/>
    <w:rPr>
      <w:rFonts w:ascii="Arial Black" w:eastAsiaTheme="minorHAnsi" w:hAnsi="Arial Black" w:cs="Lato Black"/>
      <w:color w:val="CB6015"/>
      <w:sz w:val="66"/>
      <w:szCs w:val="66"/>
      <w:lang w:val="en-GB" w:eastAsia="en-US"/>
    </w:rPr>
  </w:style>
  <w:style w:type="paragraph" w:styleId="TOC1">
    <w:name w:val="toc 1"/>
    <w:basedOn w:val="Normal"/>
    <w:next w:val="Normal"/>
    <w:autoRedefine/>
    <w:uiPriority w:val="39"/>
    <w:unhideWhenUsed/>
    <w:rsid w:val="00E47FFA"/>
    <w:pPr>
      <w:tabs>
        <w:tab w:val="left" w:pos="567"/>
        <w:tab w:val="right" w:leader="dot" w:pos="9061"/>
      </w:tabs>
      <w:spacing w:before="100" w:after="60"/>
      <w:ind w:left="567" w:hanging="567"/>
      <w:jc w:val="both"/>
    </w:pPr>
    <w:rPr>
      <w:rFonts w:eastAsiaTheme="minorHAnsi" w:cs="Helvetica"/>
      <w:b/>
      <w:szCs w:val="22"/>
      <w:lang w:eastAsia="en-US"/>
    </w:rPr>
  </w:style>
  <w:style w:type="paragraph" w:styleId="TOC2">
    <w:name w:val="toc 2"/>
    <w:basedOn w:val="Normal"/>
    <w:next w:val="Normal"/>
    <w:autoRedefine/>
    <w:uiPriority w:val="39"/>
    <w:unhideWhenUsed/>
    <w:rsid w:val="00E47FFA"/>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E47FFA"/>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E47FFA"/>
    <w:pPr>
      <w:tabs>
        <w:tab w:val="left" w:pos="2126"/>
        <w:tab w:val="right" w:leader="dot" w:pos="9061"/>
      </w:tabs>
      <w:spacing w:after="100"/>
      <w:ind w:left="1985" w:hanging="851"/>
    </w:pPr>
  </w:style>
  <w:style w:type="paragraph" w:styleId="TOC5">
    <w:name w:val="toc 5"/>
    <w:basedOn w:val="Normal"/>
    <w:next w:val="Normal"/>
    <w:autoRedefine/>
    <w:uiPriority w:val="39"/>
    <w:semiHidden/>
    <w:unhideWhenUsed/>
    <w:rsid w:val="00E47FFA"/>
    <w:pPr>
      <w:spacing w:after="100"/>
      <w:ind w:left="880"/>
    </w:pPr>
  </w:style>
  <w:style w:type="paragraph" w:styleId="TOCHeading">
    <w:name w:val="TOC Heading"/>
    <w:basedOn w:val="Heading1"/>
    <w:next w:val="Normal"/>
    <w:uiPriority w:val="39"/>
    <w:unhideWhenUsed/>
    <w:qFormat/>
    <w:rsid w:val="00E47FFA"/>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E47FFA"/>
    <w:pPr>
      <w:jc w:val="right"/>
    </w:pPr>
    <w:rPr>
      <w:color w:val="auto"/>
      <w:spacing w:val="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584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ransport.nt.gov.au/infrastructure/technical-standards-guidelines-and-specifications/materials-testing-manua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ipl.nt.gov.au/infrastructure/technical-standards-guidelines-and-specifications/road-surfacing-standards"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7275E-9C43-452E-9EEE-E867F468E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24</Pages>
  <Words>6579</Words>
  <Characters>37502</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7</vt:lpstr>
    </vt:vector>
  </TitlesOfParts>
  <Company>Transport and Works</Company>
  <LinksUpToDate>false</LinksUpToDate>
  <CharactersWithSpaces>43994</CharactersWithSpaces>
  <SharedDoc>false</SharedDoc>
  <HLinks>
    <vt:vector size="6" baseType="variant">
      <vt:variant>
        <vt:i4>1441792</vt:i4>
      </vt:variant>
      <vt:variant>
        <vt:i4>0</vt:i4>
      </vt:variant>
      <vt:variant>
        <vt:i4>0</vt:i4>
      </vt:variant>
      <vt:variant>
        <vt:i4>5</vt:i4>
      </vt:variant>
      <vt:variant>
        <vt:lpwstr>http://www.nt.gov.au/infrastructure/publications/materialstesting/documents/Materials-Testing-Manual.pdf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dc:title>
  <dc:subject/>
  <dc:creator>e9f</dc:creator>
  <cp:keywords/>
  <dc:description/>
  <cp:lastModifiedBy>Robert Haakmeester</cp:lastModifiedBy>
  <cp:revision>12</cp:revision>
  <cp:lastPrinted>2018-11-19T22:45:00Z</cp:lastPrinted>
  <dcterms:created xsi:type="dcterms:W3CDTF">2019-03-06T04:53:00Z</dcterms:created>
  <dcterms:modified xsi:type="dcterms:W3CDTF">2019-05-02T06:22:00Z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379BD36377AE449B9C27D3D28D83606B</vt:lpwstr>
  </property>
  <property fmtid="{D5CDD505-2E9C-101B-9397-08002B2CF9AE}" pid="4" name="ade_ContentType">
    <vt:lpwstr>2</vt:lpwstr>
  </property>
</Properties>
</file>