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D74" w:rsidRDefault="00192D74" w:rsidP="00192D74">
      <w:pPr>
        <w:rPr>
          <w:b/>
          <w:sz w:val="32"/>
          <w:szCs w:val="32"/>
        </w:rPr>
      </w:pPr>
      <w:r w:rsidRPr="00192D74">
        <w:rPr>
          <w:b/>
          <w:sz w:val="32"/>
          <w:szCs w:val="32"/>
        </w:rPr>
        <w:t>12D Instruction</w:t>
      </w:r>
    </w:p>
    <w:p w:rsidR="00192D74" w:rsidRPr="00192D74" w:rsidRDefault="00192D74" w:rsidP="00192D74">
      <w:pPr>
        <w:rPr>
          <w:b/>
          <w:sz w:val="32"/>
          <w:szCs w:val="32"/>
        </w:rPr>
      </w:pPr>
    </w:p>
    <w:p w:rsidR="00531BBC" w:rsidRDefault="0074134D" w:rsidP="00192D74">
      <w:pPr>
        <w:rPr>
          <w:b/>
          <w:sz w:val="28"/>
          <w:szCs w:val="28"/>
        </w:rPr>
      </w:pPr>
      <w:r>
        <w:rPr>
          <w:b/>
          <w:sz w:val="28"/>
          <w:szCs w:val="28"/>
        </w:rPr>
        <w:t>Printing Plan and Longitudinal Sections from 12D to AutoCAD Format</w:t>
      </w:r>
      <w:r w:rsidR="00192D74">
        <w:rPr>
          <w:b/>
          <w:sz w:val="28"/>
          <w:szCs w:val="28"/>
        </w:rPr>
        <w:t>.</w:t>
      </w:r>
    </w:p>
    <w:p w:rsidR="00192D74" w:rsidRDefault="00192D74" w:rsidP="00192D74">
      <w:pPr>
        <w:rPr>
          <w:b/>
          <w:sz w:val="28"/>
          <w:szCs w:val="28"/>
        </w:rPr>
      </w:pPr>
    </w:p>
    <w:p w:rsidR="00192D74" w:rsidRDefault="00192D74" w:rsidP="00192D74">
      <w:pPr>
        <w:rPr>
          <w:b/>
          <w:sz w:val="28"/>
          <w:szCs w:val="28"/>
        </w:rPr>
      </w:pPr>
      <w:r>
        <w:rPr>
          <w:b/>
          <w:sz w:val="28"/>
          <w:szCs w:val="28"/>
        </w:rPr>
        <w:t>Pu</w:t>
      </w:r>
      <w:r w:rsidR="00837519">
        <w:rPr>
          <w:b/>
          <w:sz w:val="28"/>
          <w:szCs w:val="28"/>
        </w:rPr>
        <w:t>rpose:-</w:t>
      </w:r>
    </w:p>
    <w:p w:rsidR="00837519" w:rsidRDefault="00837519" w:rsidP="00192D74">
      <w:pPr>
        <w:rPr>
          <w:b/>
          <w:sz w:val="28"/>
          <w:szCs w:val="28"/>
        </w:rPr>
      </w:pPr>
    </w:p>
    <w:p w:rsidR="00997128" w:rsidRDefault="004C61ED" w:rsidP="00192D74">
      <w:pPr>
        <w:rPr>
          <w:sz w:val="28"/>
          <w:szCs w:val="28"/>
        </w:rPr>
      </w:pPr>
      <w:r w:rsidRPr="00C77587">
        <w:rPr>
          <w:sz w:val="28"/>
          <w:szCs w:val="28"/>
        </w:rPr>
        <w:t xml:space="preserve">The purpose of the </w:t>
      </w:r>
      <w:r w:rsidR="0074134D">
        <w:rPr>
          <w:sz w:val="28"/>
          <w:szCs w:val="28"/>
        </w:rPr>
        <w:t xml:space="preserve">printing </w:t>
      </w:r>
      <w:r w:rsidRPr="00C77587">
        <w:rPr>
          <w:sz w:val="28"/>
          <w:szCs w:val="28"/>
        </w:rPr>
        <w:t>file</w:t>
      </w:r>
      <w:r w:rsidR="00BA34EC">
        <w:rPr>
          <w:sz w:val="28"/>
          <w:szCs w:val="28"/>
        </w:rPr>
        <w:t xml:space="preserve"> (LONG_SECT_DILP.lplotppf)</w:t>
      </w:r>
      <w:r w:rsidRPr="00C77587">
        <w:rPr>
          <w:sz w:val="28"/>
          <w:szCs w:val="28"/>
        </w:rPr>
        <w:t xml:space="preserve"> is to convert </w:t>
      </w:r>
      <w:r w:rsidR="0074134D">
        <w:rPr>
          <w:sz w:val="28"/>
          <w:szCs w:val="28"/>
        </w:rPr>
        <w:t>12D models</w:t>
      </w:r>
      <w:r w:rsidRPr="00C77587">
        <w:rPr>
          <w:sz w:val="28"/>
          <w:szCs w:val="28"/>
        </w:rPr>
        <w:t xml:space="preserve"> into</w:t>
      </w:r>
      <w:r w:rsidR="0074134D">
        <w:rPr>
          <w:sz w:val="28"/>
          <w:szCs w:val="28"/>
        </w:rPr>
        <w:t xml:space="preserve"> an</w:t>
      </w:r>
      <w:r w:rsidRPr="00C77587">
        <w:rPr>
          <w:sz w:val="28"/>
          <w:szCs w:val="28"/>
        </w:rPr>
        <w:t xml:space="preserve"> </w:t>
      </w:r>
      <w:r w:rsidR="0074134D">
        <w:rPr>
          <w:sz w:val="28"/>
          <w:szCs w:val="28"/>
        </w:rPr>
        <w:t>AutoCAD format that is ready for drafting</w:t>
      </w:r>
      <w:r w:rsidRPr="00C77587">
        <w:rPr>
          <w:sz w:val="28"/>
          <w:szCs w:val="28"/>
        </w:rPr>
        <w:t xml:space="preserve">. This </w:t>
      </w:r>
      <w:r w:rsidR="0074134D">
        <w:rPr>
          <w:sz w:val="28"/>
          <w:szCs w:val="28"/>
        </w:rPr>
        <w:t>process</w:t>
      </w:r>
      <w:r w:rsidRPr="00C77587">
        <w:rPr>
          <w:sz w:val="28"/>
          <w:szCs w:val="28"/>
        </w:rPr>
        <w:t xml:space="preserve"> </w:t>
      </w:r>
      <w:r w:rsidR="00997128" w:rsidRPr="00C77587">
        <w:rPr>
          <w:sz w:val="28"/>
          <w:szCs w:val="28"/>
        </w:rPr>
        <w:t>streamline</w:t>
      </w:r>
      <w:r w:rsidR="0074134D">
        <w:rPr>
          <w:sz w:val="28"/>
          <w:szCs w:val="28"/>
        </w:rPr>
        <w:t>s</w:t>
      </w:r>
      <w:r w:rsidR="00997128" w:rsidRPr="00C77587">
        <w:rPr>
          <w:sz w:val="28"/>
          <w:szCs w:val="28"/>
        </w:rPr>
        <w:t xml:space="preserve"> </w:t>
      </w:r>
      <w:r w:rsidR="0074134D">
        <w:rPr>
          <w:sz w:val="28"/>
          <w:szCs w:val="28"/>
        </w:rPr>
        <w:t xml:space="preserve">the drafting process with already </w:t>
      </w:r>
      <w:r w:rsidR="00BA34EC">
        <w:rPr>
          <w:sz w:val="28"/>
          <w:szCs w:val="28"/>
        </w:rPr>
        <w:t>filled out plan and longitudinal information</w:t>
      </w:r>
      <w:r w:rsidRPr="00C77587">
        <w:rPr>
          <w:sz w:val="28"/>
          <w:szCs w:val="28"/>
        </w:rPr>
        <w:t>.</w:t>
      </w:r>
    </w:p>
    <w:p w:rsidR="00BA34EC" w:rsidRDefault="00BA34EC" w:rsidP="00192D74">
      <w:pPr>
        <w:rPr>
          <w:sz w:val="28"/>
          <w:szCs w:val="28"/>
        </w:rPr>
      </w:pPr>
    </w:p>
    <w:p w:rsidR="00C77587" w:rsidRDefault="00BA34EC" w:rsidP="00192D74">
      <w:pPr>
        <w:rPr>
          <w:b/>
          <w:sz w:val="28"/>
          <w:szCs w:val="28"/>
        </w:rPr>
      </w:pPr>
      <w:r>
        <w:rPr>
          <w:b/>
          <w:sz w:val="28"/>
          <w:szCs w:val="28"/>
        </w:rPr>
        <w:t>Using the</w:t>
      </w:r>
      <w:r w:rsidR="00C77587">
        <w:rPr>
          <w:b/>
          <w:sz w:val="28"/>
          <w:szCs w:val="28"/>
        </w:rPr>
        <w:t xml:space="preserve"> </w:t>
      </w:r>
      <w:r>
        <w:rPr>
          <w:b/>
          <w:sz w:val="28"/>
          <w:szCs w:val="28"/>
        </w:rPr>
        <w:t>Plan and Longitudinal</w:t>
      </w:r>
      <w:r>
        <w:rPr>
          <w:b/>
          <w:sz w:val="28"/>
          <w:szCs w:val="28"/>
        </w:rPr>
        <w:t xml:space="preserve"> printing</w:t>
      </w:r>
      <w:r w:rsidR="00C77587">
        <w:rPr>
          <w:b/>
          <w:sz w:val="28"/>
          <w:szCs w:val="28"/>
        </w:rPr>
        <w:t xml:space="preserve"> file:-</w:t>
      </w:r>
    </w:p>
    <w:p w:rsidR="00CF4F67" w:rsidRDefault="00CF4F67" w:rsidP="00192D74">
      <w:pPr>
        <w:rPr>
          <w:b/>
          <w:sz w:val="28"/>
          <w:szCs w:val="28"/>
        </w:rPr>
      </w:pPr>
    </w:p>
    <w:p w:rsidR="00CF4F67" w:rsidRPr="00CF4F67" w:rsidRDefault="00CF4F67" w:rsidP="00CF4F67">
      <w:pPr>
        <w:pStyle w:val="ListParagraph"/>
        <w:numPr>
          <w:ilvl w:val="0"/>
          <w:numId w:val="2"/>
        </w:numPr>
        <w:rPr>
          <w:rFonts w:asciiTheme="minorHAnsi" w:hAnsiTheme="minorHAnsi"/>
          <w:sz w:val="28"/>
          <w:szCs w:val="28"/>
        </w:rPr>
      </w:pPr>
      <w:r w:rsidRPr="00CF4F67">
        <w:rPr>
          <w:rFonts w:asciiTheme="minorHAnsi" w:hAnsiTheme="minorHAnsi"/>
          <w:sz w:val="28"/>
          <w:szCs w:val="28"/>
        </w:rPr>
        <w:t>Install the file LONG_SECT_DILP.lplotppf</w:t>
      </w:r>
      <w:r>
        <w:rPr>
          <w:rFonts w:asciiTheme="minorHAnsi" w:hAnsiTheme="minorHAnsi"/>
          <w:sz w:val="28"/>
          <w:szCs w:val="28"/>
        </w:rPr>
        <w:t xml:space="preserve"> under your local drive:</w:t>
      </w:r>
      <w:r w:rsidRPr="00CF4F67">
        <w:rPr>
          <w:rFonts w:asciiTheme="minorHAnsi" w:hAnsiTheme="minorHAnsi"/>
          <w:sz w:val="28"/>
          <w:szCs w:val="28"/>
        </w:rPr>
        <w:t xml:space="preserve"> C:\12d</w:t>
      </w:r>
    </w:p>
    <w:p w:rsidR="00C77587" w:rsidRPr="00CF4F67" w:rsidRDefault="00BA34EC" w:rsidP="0012734C">
      <w:pPr>
        <w:pStyle w:val="ListParagraph"/>
        <w:numPr>
          <w:ilvl w:val="0"/>
          <w:numId w:val="2"/>
        </w:numPr>
        <w:spacing w:line="360" w:lineRule="auto"/>
        <w:rPr>
          <w:rFonts w:asciiTheme="minorHAnsi" w:hAnsiTheme="minorHAnsi"/>
          <w:sz w:val="28"/>
          <w:szCs w:val="28"/>
        </w:rPr>
      </w:pPr>
      <w:r w:rsidRPr="00CF4F67">
        <w:rPr>
          <w:rFonts w:asciiTheme="minorHAnsi" w:hAnsiTheme="minorHAnsi"/>
          <w:sz w:val="28"/>
          <w:szCs w:val="28"/>
        </w:rPr>
        <w:t>In the long section view, select the printer icon click on Long Plot.</w:t>
      </w:r>
    </w:p>
    <w:p w:rsidR="00BA34EC" w:rsidRDefault="00BA34EC" w:rsidP="001A1CBA">
      <w:pPr>
        <w:spacing w:line="360" w:lineRule="auto"/>
        <w:rPr>
          <w:sz w:val="28"/>
          <w:szCs w:val="28"/>
        </w:rPr>
      </w:pPr>
      <w:r>
        <w:rPr>
          <w:noProof/>
          <w:sz w:val="28"/>
          <w:szCs w:val="28"/>
          <w:lang w:eastAsia="en-AU"/>
        </w:rPr>
        <mc:AlternateContent>
          <mc:Choice Requires="wps">
            <w:drawing>
              <wp:anchor distT="0" distB="0" distL="114300" distR="114300" simplePos="0" relativeHeight="251659264" behindDoc="0" locked="0" layoutInCell="1" allowOverlap="1">
                <wp:simplePos x="0" y="0"/>
                <wp:positionH relativeFrom="column">
                  <wp:posOffset>1771771</wp:posOffset>
                </wp:positionH>
                <wp:positionV relativeFrom="paragraph">
                  <wp:posOffset>669964</wp:posOffset>
                </wp:positionV>
                <wp:extent cx="330206" cy="88074"/>
                <wp:effectExtent l="57150" t="19050" r="31750" b="102870"/>
                <wp:wrapNone/>
                <wp:docPr id="7" name="Freeform 7"/>
                <wp:cNvGraphicFramePr/>
                <a:graphic xmlns:a="http://schemas.openxmlformats.org/drawingml/2006/main">
                  <a:graphicData uri="http://schemas.microsoft.com/office/word/2010/wordprocessingShape">
                    <wps:wsp>
                      <wps:cNvSpPr/>
                      <wps:spPr>
                        <a:xfrm>
                          <a:off x="0" y="0"/>
                          <a:ext cx="330206" cy="88074"/>
                        </a:xfrm>
                        <a:custGeom>
                          <a:avLst/>
                          <a:gdLst>
                            <a:gd name="connsiteX0" fmla="*/ 22968 w 330206"/>
                            <a:gd name="connsiteY0" fmla="*/ 7606 h 88074"/>
                            <a:gd name="connsiteX1" fmla="*/ 308260 w 330206"/>
                            <a:gd name="connsiteY1" fmla="*/ 7606 h 88074"/>
                            <a:gd name="connsiteX2" fmla="*/ 322891 w 330206"/>
                            <a:gd name="connsiteY2" fmla="*/ 22237 h 88074"/>
                            <a:gd name="connsiteX3" fmla="*/ 330206 w 330206"/>
                            <a:gd name="connsiteY3" fmla="*/ 44182 h 88074"/>
                            <a:gd name="connsiteX4" fmla="*/ 308260 w 330206"/>
                            <a:gd name="connsiteY4" fmla="*/ 80758 h 88074"/>
                            <a:gd name="connsiteX5" fmla="*/ 286315 w 330206"/>
                            <a:gd name="connsiteY5" fmla="*/ 88074 h 88074"/>
                            <a:gd name="connsiteX6" fmla="*/ 22968 w 330206"/>
                            <a:gd name="connsiteY6" fmla="*/ 80758 h 88074"/>
                            <a:gd name="connsiteX7" fmla="*/ 15652 w 330206"/>
                            <a:gd name="connsiteY7" fmla="*/ 36867 h 88074"/>
                            <a:gd name="connsiteX8" fmla="*/ 22968 w 330206"/>
                            <a:gd name="connsiteY8" fmla="*/ 7606 h 880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30206" h="88074">
                              <a:moveTo>
                                <a:pt x="22968" y="7606"/>
                              </a:moveTo>
                              <a:cubicBezTo>
                                <a:pt x="71736" y="2729"/>
                                <a:pt x="193438" y="-6747"/>
                                <a:pt x="308260" y="7606"/>
                              </a:cubicBezTo>
                              <a:cubicBezTo>
                                <a:pt x="315104" y="8461"/>
                                <a:pt x="318014" y="17360"/>
                                <a:pt x="322891" y="22237"/>
                              </a:cubicBezTo>
                              <a:cubicBezTo>
                                <a:pt x="325329" y="29552"/>
                                <a:pt x="330206" y="36471"/>
                                <a:pt x="330206" y="44182"/>
                              </a:cubicBezTo>
                              <a:cubicBezTo>
                                <a:pt x="330206" y="57993"/>
                                <a:pt x="319850" y="73804"/>
                                <a:pt x="308260" y="80758"/>
                              </a:cubicBezTo>
                              <a:cubicBezTo>
                                <a:pt x="301648" y="84725"/>
                                <a:pt x="293630" y="85635"/>
                                <a:pt x="286315" y="88074"/>
                              </a:cubicBezTo>
                              <a:cubicBezTo>
                                <a:pt x="198533" y="85635"/>
                                <a:pt x="110512" y="87669"/>
                                <a:pt x="22968" y="80758"/>
                              </a:cubicBezTo>
                              <a:cubicBezTo>
                                <a:pt x="-2472" y="78750"/>
                                <a:pt x="12057" y="44057"/>
                                <a:pt x="15652" y="36867"/>
                              </a:cubicBezTo>
                              <a:cubicBezTo>
                                <a:pt x="18736" y="30698"/>
                                <a:pt x="-25800" y="12483"/>
                                <a:pt x="22968" y="7606"/>
                              </a:cubicBezTo>
                              <a:close/>
                            </a:path>
                          </a:pathLst>
                        </a:cu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E102C0" id="Freeform 7" o:spid="_x0000_s1026" style="position:absolute;margin-left:139.5pt;margin-top:52.75pt;width:26pt;height:6.9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330206,88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" path="m22968,7606v48768,-4877,170470,-14353,285292,c315104,8461,318014,17360,322891,22237v2438,7315,7315,14234,7315,21945c330206,57993,319850,73804,308260,80758v-6612,3967,-14630,4877,-21945,7316c198533,85635,110512,87669,22968,80758,-2472,78750,12057,44057,15652,36867,18736,30698,-25800,12483,22968,7606xe" filled="f" strokecolor="#4579b8 [3044]">
                <v:shadow on="t" color="black" opacity="22937f" origin=",.5" offset="0,.63889mm"/>
                <v:path arrowok="t" o:connecttype="custom" o:connectlocs="22968,7606;308260,7606;322891,22237;330206,44182;308260,80758;286315,88074;22968,80758;15652,36867;22968,7606" o:connectangles="0,0,0,0,0,0,0,0,0"/>
              </v:shape>
            </w:pict>
          </mc:Fallback>
        </mc:AlternateContent>
      </w:r>
      <w:r>
        <w:rPr>
          <w:noProof/>
          <w:sz w:val="28"/>
          <w:szCs w:val="28"/>
          <w:lang w:eastAsia="en-AU"/>
        </w:rPr>
        <w:drawing>
          <wp:inline distT="0" distB="0" distL="0" distR="0">
            <wp:extent cx="5756275" cy="40824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electing the plo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6275" cy="4082415"/>
                    </a:xfrm>
                    <a:prstGeom prst="rect">
                      <a:avLst/>
                    </a:prstGeom>
                  </pic:spPr>
                </pic:pic>
              </a:graphicData>
            </a:graphic>
          </wp:inline>
        </w:drawing>
      </w:r>
    </w:p>
    <w:p w:rsidR="00CF4F67" w:rsidRDefault="00CF4F67" w:rsidP="00CF4F67">
      <w:pPr>
        <w:pStyle w:val="ListParagraph"/>
        <w:numPr>
          <w:ilvl w:val="0"/>
          <w:numId w:val="2"/>
        </w:numPr>
        <w:rPr>
          <w:rFonts w:asciiTheme="minorHAnsi" w:hAnsiTheme="minorHAnsi"/>
          <w:sz w:val="28"/>
          <w:szCs w:val="28"/>
        </w:rPr>
      </w:pPr>
      <w:r w:rsidRPr="00CF4F67">
        <w:rPr>
          <w:rFonts w:asciiTheme="minorHAnsi" w:hAnsiTheme="minorHAnsi"/>
          <w:sz w:val="28"/>
          <w:szCs w:val="28"/>
        </w:rPr>
        <w:t xml:space="preserve">The Long section plot screen will appear. Click on the folder in the top right hand corner and browse to </w:t>
      </w:r>
      <w:r w:rsidRPr="00CF4F67">
        <w:rPr>
          <w:rFonts w:asciiTheme="minorHAnsi" w:hAnsiTheme="minorHAnsi"/>
          <w:sz w:val="28"/>
          <w:szCs w:val="28"/>
        </w:rPr>
        <w:t>C:\12d</w:t>
      </w:r>
      <w:r>
        <w:rPr>
          <w:rFonts w:asciiTheme="minorHAnsi" w:hAnsiTheme="minorHAnsi"/>
          <w:sz w:val="28"/>
          <w:szCs w:val="28"/>
        </w:rPr>
        <w:t xml:space="preserve"> and select </w:t>
      </w:r>
      <w:r w:rsidRPr="00CF4F67">
        <w:rPr>
          <w:rFonts w:asciiTheme="minorHAnsi" w:hAnsiTheme="minorHAnsi"/>
          <w:sz w:val="28"/>
          <w:szCs w:val="28"/>
        </w:rPr>
        <w:t>LONG_SECT_DILP.lplotppf</w:t>
      </w:r>
      <w:r>
        <w:rPr>
          <w:rFonts w:asciiTheme="minorHAnsi" w:hAnsiTheme="minorHAnsi"/>
          <w:sz w:val="28"/>
          <w:szCs w:val="28"/>
        </w:rPr>
        <w:t>. Now click the read button.</w:t>
      </w:r>
      <w:r w:rsidRPr="00CF4F67">
        <w:rPr>
          <w:rFonts w:asciiTheme="minorHAnsi" w:hAnsiTheme="minorHAnsi"/>
          <w:sz w:val="28"/>
          <w:szCs w:val="28"/>
        </w:rPr>
        <w:t xml:space="preserve"> </w:t>
      </w:r>
    </w:p>
    <w:p w:rsidR="00BA34EC" w:rsidRDefault="00C6466F" w:rsidP="001A1CBA">
      <w:pPr>
        <w:spacing w:line="360" w:lineRule="auto"/>
        <w:ind w:firstLine="502"/>
        <w:rPr>
          <w:sz w:val="28"/>
          <w:szCs w:val="28"/>
        </w:rPr>
      </w:pPr>
      <w:r>
        <w:rPr>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6pt;height:217.15pt">
            <v:imagedata r:id="rId8" o:title="PLOT WINDOW"/>
          </v:shape>
        </w:pict>
      </w:r>
    </w:p>
    <w:p w:rsidR="001A1CBA" w:rsidRPr="00BA34EC" w:rsidRDefault="001A1CBA" w:rsidP="00BA34EC">
      <w:pPr>
        <w:spacing w:line="360" w:lineRule="auto"/>
        <w:rPr>
          <w:sz w:val="28"/>
          <w:szCs w:val="28"/>
        </w:rPr>
      </w:pPr>
    </w:p>
    <w:p w:rsidR="00C6466F" w:rsidRDefault="00627DA1" w:rsidP="00627DA1">
      <w:pPr>
        <w:pStyle w:val="ListParagraph"/>
        <w:numPr>
          <w:ilvl w:val="0"/>
          <w:numId w:val="2"/>
        </w:numPr>
        <w:rPr>
          <w:rFonts w:asciiTheme="minorHAnsi" w:hAnsiTheme="minorHAnsi"/>
          <w:sz w:val="28"/>
          <w:szCs w:val="28"/>
        </w:rPr>
      </w:pPr>
      <w:r>
        <w:rPr>
          <w:rFonts w:asciiTheme="minorHAnsi" w:hAnsiTheme="minorHAnsi"/>
          <w:sz w:val="28"/>
          <w:szCs w:val="28"/>
        </w:rPr>
        <w:t>Select the view button near the top on the right hand side and select the long view. This will automatically prefill the models in the corridors. Ensure all model you wish to capture in the long section view are turned on in your long view.</w:t>
      </w:r>
    </w:p>
    <w:p w:rsidR="001A1CBA" w:rsidRDefault="001A1CBA" w:rsidP="001A1CBA">
      <w:pPr>
        <w:pStyle w:val="ListParagraph"/>
        <w:ind w:left="502"/>
        <w:rPr>
          <w:rFonts w:asciiTheme="minorHAnsi" w:hAnsiTheme="minorHAnsi"/>
          <w:sz w:val="28"/>
          <w:szCs w:val="28"/>
        </w:rPr>
      </w:pPr>
    </w:p>
    <w:p w:rsidR="00627DA1" w:rsidRPr="001A1CBA" w:rsidRDefault="00C6466F" w:rsidP="001A1CBA">
      <w:pPr>
        <w:ind w:firstLine="502"/>
        <w:rPr>
          <w:sz w:val="28"/>
          <w:szCs w:val="28"/>
        </w:rPr>
      </w:pPr>
      <w:r>
        <w:pict>
          <v:shape id="_x0000_i1026" type="#_x0000_t75" style="width:255.15pt;height:273.6pt">
            <v:imagedata r:id="rId9" o:title="CHOOSE LONG SECTION VIEW"/>
          </v:shape>
        </w:pict>
      </w:r>
    </w:p>
    <w:p w:rsidR="001A1CBA" w:rsidRDefault="001A1CBA" w:rsidP="00C6466F">
      <w:pPr>
        <w:pStyle w:val="ListParagraph"/>
        <w:rPr>
          <w:rFonts w:asciiTheme="minorHAnsi" w:hAnsiTheme="minorHAnsi"/>
          <w:sz w:val="28"/>
          <w:szCs w:val="28"/>
        </w:rPr>
      </w:pPr>
    </w:p>
    <w:p w:rsidR="00C6466F" w:rsidRDefault="00C6466F" w:rsidP="00C6466F">
      <w:pPr>
        <w:pStyle w:val="ListParagraph"/>
        <w:rPr>
          <w:rFonts w:asciiTheme="minorHAnsi" w:hAnsiTheme="minorHAnsi"/>
          <w:sz w:val="28"/>
          <w:szCs w:val="28"/>
        </w:rPr>
      </w:pPr>
    </w:p>
    <w:p w:rsidR="00627DA1" w:rsidRPr="00C6466F" w:rsidRDefault="00C6466F" w:rsidP="00627DA1">
      <w:pPr>
        <w:pStyle w:val="ListParagraph"/>
        <w:numPr>
          <w:ilvl w:val="0"/>
          <w:numId w:val="2"/>
        </w:numPr>
        <w:rPr>
          <w:rFonts w:asciiTheme="minorHAnsi" w:hAnsiTheme="minorHAnsi"/>
          <w:sz w:val="28"/>
          <w:szCs w:val="28"/>
        </w:rPr>
      </w:pPr>
      <w:r w:rsidRPr="00C6466F">
        <w:rPr>
          <w:rFonts w:asciiTheme="minorHAnsi" w:hAnsiTheme="minorHAnsi"/>
          <w:sz w:val="28"/>
          <w:szCs w:val="28"/>
        </w:rPr>
        <w:lastRenderedPageBreak/>
        <w:t xml:space="preserve">Expand the Boxes plus button and select </w:t>
      </w:r>
      <w:r w:rsidR="00627DA1" w:rsidRPr="00C6466F">
        <w:rPr>
          <w:rFonts w:asciiTheme="minorHAnsi" w:hAnsiTheme="minorHAnsi"/>
          <w:sz w:val="28"/>
          <w:szCs w:val="28"/>
        </w:rPr>
        <w:t>Tin tiles/heights/depths</w:t>
      </w:r>
      <w:r w:rsidRPr="00C6466F">
        <w:rPr>
          <w:rFonts w:asciiTheme="minorHAnsi" w:hAnsiTheme="minorHAnsi"/>
          <w:sz w:val="28"/>
          <w:szCs w:val="28"/>
        </w:rPr>
        <w:t>. Choose the existing survey TIN</w:t>
      </w:r>
      <w:r w:rsidR="00627DA1" w:rsidRPr="00C6466F">
        <w:rPr>
          <w:rFonts w:asciiTheme="minorHAnsi" w:hAnsiTheme="minorHAnsi"/>
          <w:sz w:val="28"/>
          <w:szCs w:val="28"/>
        </w:rPr>
        <w:t>.</w:t>
      </w:r>
    </w:p>
    <w:p w:rsidR="001B3B8D" w:rsidRDefault="00C6466F" w:rsidP="001A1CBA">
      <w:pPr>
        <w:ind w:left="360" w:firstLine="142"/>
        <w:rPr>
          <w:sz w:val="28"/>
          <w:szCs w:val="28"/>
        </w:rPr>
      </w:pPr>
      <w:r>
        <w:rPr>
          <w:noProof/>
          <w:sz w:val="28"/>
          <w:szCs w:val="28"/>
          <w:lang w:eastAsia="en-AU"/>
        </w:rPr>
        <mc:AlternateContent>
          <mc:Choice Requires="wps">
            <w:drawing>
              <wp:anchor distT="0" distB="0" distL="114300" distR="114300" simplePos="0" relativeHeight="251660288" behindDoc="0" locked="0" layoutInCell="1" allowOverlap="1">
                <wp:simplePos x="0" y="0"/>
                <wp:positionH relativeFrom="column">
                  <wp:posOffset>3009062</wp:posOffset>
                </wp:positionH>
                <wp:positionV relativeFrom="paragraph">
                  <wp:posOffset>786154</wp:posOffset>
                </wp:positionV>
                <wp:extent cx="359937" cy="212168"/>
                <wp:effectExtent l="57150" t="19050" r="40640" b="92710"/>
                <wp:wrapNone/>
                <wp:docPr id="11" name="Freeform 11"/>
                <wp:cNvGraphicFramePr/>
                <a:graphic xmlns:a="http://schemas.openxmlformats.org/drawingml/2006/main">
                  <a:graphicData uri="http://schemas.microsoft.com/office/word/2010/wordprocessingShape">
                    <wps:wsp>
                      <wps:cNvSpPr/>
                      <wps:spPr>
                        <a:xfrm>
                          <a:off x="0" y="0"/>
                          <a:ext cx="359937" cy="212168"/>
                        </a:xfrm>
                        <a:custGeom>
                          <a:avLst/>
                          <a:gdLst>
                            <a:gd name="connsiteX0" fmla="*/ 29261 w 359937"/>
                            <a:gd name="connsiteY0" fmla="*/ 7342 h 212168"/>
                            <a:gd name="connsiteX1" fmla="*/ 65837 w 359937"/>
                            <a:gd name="connsiteY1" fmla="*/ 14657 h 212168"/>
                            <a:gd name="connsiteX2" fmla="*/ 256032 w 359937"/>
                            <a:gd name="connsiteY2" fmla="*/ 29288 h 212168"/>
                            <a:gd name="connsiteX3" fmla="*/ 285293 w 359937"/>
                            <a:gd name="connsiteY3" fmla="*/ 36603 h 212168"/>
                            <a:gd name="connsiteX4" fmla="*/ 329184 w 359937"/>
                            <a:gd name="connsiteY4" fmla="*/ 43918 h 212168"/>
                            <a:gd name="connsiteX5" fmla="*/ 351129 w 359937"/>
                            <a:gd name="connsiteY5" fmla="*/ 58548 h 212168"/>
                            <a:gd name="connsiteX6" fmla="*/ 358445 w 359937"/>
                            <a:gd name="connsiteY6" fmla="*/ 80494 h 212168"/>
                            <a:gd name="connsiteX7" fmla="*/ 351129 w 359937"/>
                            <a:gd name="connsiteY7" fmla="*/ 182907 h 212168"/>
                            <a:gd name="connsiteX8" fmla="*/ 307238 w 359937"/>
                            <a:gd name="connsiteY8" fmla="*/ 197537 h 212168"/>
                            <a:gd name="connsiteX9" fmla="*/ 204825 w 359937"/>
                            <a:gd name="connsiteY9" fmla="*/ 212168 h 212168"/>
                            <a:gd name="connsiteX10" fmla="*/ 51206 w 359937"/>
                            <a:gd name="connsiteY10" fmla="*/ 204852 h 212168"/>
                            <a:gd name="connsiteX11" fmla="*/ 21945 w 359937"/>
                            <a:gd name="connsiteY11" fmla="*/ 197537 h 212168"/>
                            <a:gd name="connsiteX12" fmla="*/ 7315 w 359937"/>
                            <a:gd name="connsiteY12" fmla="*/ 153646 h 212168"/>
                            <a:gd name="connsiteX13" fmla="*/ 0 w 359937"/>
                            <a:gd name="connsiteY13" fmla="*/ 131700 h 212168"/>
                            <a:gd name="connsiteX14" fmla="*/ 29261 w 359937"/>
                            <a:gd name="connsiteY14" fmla="*/ 7342 h 212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359937" h="212168">
                              <a:moveTo>
                                <a:pt x="29261" y="7342"/>
                              </a:moveTo>
                              <a:cubicBezTo>
                                <a:pt x="40234" y="-12165"/>
                                <a:pt x="53489" y="13204"/>
                                <a:pt x="65837" y="14657"/>
                              </a:cubicBezTo>
                              <a:cubicBezTo>
                                <a:pt x="97214" y="18348"/>
                                <a:pt x="229832" y="27416"/>
                                <a:pt x="256032" y="29288"/>
                              </a:cubicBezTo>
                              <a:cubicBezTo>
                                <a:pt x="265786" y="31726"/>
                                <a:pt x="275434" y="34631"/>
                                <a:pt x="285293" y="36603"/>
                              </a:cubicBezTo>
                              <a:cubicBezTo>
                                <a:pt x="299837" y="39512"/>
                                <a:pt x="315113" y="39228"/>
                                <a:pt x="329184" y="43918"/>
                              </a:cubicBezTo>
                              <a:cubicBezTo>
                                <a:pt x="337524" y="46698"/>
                                <a:pt x="343814" y="53671"/>
                                <a:pt x="351129" y="58548"/>
                              </a:cubicBezTo>
                              <a:cubicBezTo>
                                <a:pt x="353568" y="65863"/>
                                <a:pt x="358445" y="72783"/>
                                <a:pt x="358445" y="80494"/>
                              </a:cubicBezTo>
                              <a:cubicBezTo>
                                <a:pt x="358445" y="114719"/>
                                <a:pt x="364847" y="151552"/>
                                <a:pt x="351129" y="182907"/>
                              </a:cubicBezTo>
                              <a:cubicBezTo>
                                <a:pt x="344948" y="197036"/>
                                <a:pt x="321868" y="192660"/>
                                <a:pt x="307238" y="197537"/>
                              </a:cubicBezTo>
                              <a:cubicBezTo>
                                <a:pt x="259741" y="213369"/>
                                <a:pt x="292975" y="204154"/>
                                <a:pt x="204825" y="212168"/>
                              </a:cubicBezTo>
                              <a:cubicBezTo>
                                <a:pt x="153619" y="209729"/>
                                <a:pt x="102307" y="208940"/>
                                <a:pt x="51206" y="204852"/>
                              </a:cubicBezTo>
                              <a:cubicBezTo>
                                <a:pt x="41184" y="204050"/>
                                <a:pt x="28488" y="205170"/>
                                <a:pt x="21945" y="197537"/>
                              </a:cubicBezTo>
                              <a:cubicBezTo>
                                <a:pt x="11909" y="185828"/>
                                <a:pt x="12192" y="168276"/>
                                <a:pt x="7315" y="153646"/>
                              </a:cubicBezTo>
                              <a:lnTo>
                                <a:pt x="0" y="131700"/>
                              </a:lnTo>
                              <a:cubicBezTo>
                                <a:pt x="7502" y="34172"/>
                                <a:pt x="18288" y="26849"/>
                                <a:pt x="29261" y="7342"/>
                              </a:cubicBezTo>
                              <a:close/>
                            </a:path>
                          </a:pathLst>
                        </a:custGeom>
                        <a:noFill/>
                        <a:ln w="19050">
                          <a:solidFill>
                            <a:schemeClr val="accent6"/>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AA3284" id="Freeform 11" o:spid="_x0000_s1026" style="position:absolute;margin-left:236.95pt;margin-top:61.9pt;width:28.35pt;height:16.7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359937,212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" path="m29261,7342v10973,-19507,24228,5862,36576,7315c97214,18348,229832,27416,256032,29288v9754,2438,19402,5343,29261,7315c299837,39512,315113,39228,329184,43918v8340,2780,14630,9753,21945,14630c353568,65863,358445,72783,358445,80494v,34225,6402,71058,-7316,102413c344948,197036,321868,192660,307238,197537v-47497,15832,-14263,6617,-102413,14631c153619,209729,102307,208940,51206,204852v-10022,-802,-22718,318,-29261,-7315c11909,185828,12192,168276,7315,153646l,131700c7502,34172,18288,26849,29261,7342xe" filled="f" strokecolor="#f79646 [3209]" strokeweight="1.5pt">
                <v:shadow on="t" color="black" opacity="22937f" origin=",.5" offset="0,.63889mm"/>
                <v:path arrowok="t" o:connecttype="custom" o:connectlocs="29261,7342;65837,14657;256032,29288;285293,36603;329184,43918;351129,58548;358445,80494;351129,182907;307238,197537;204825,212168;51206,204852;21945,197537;7315,153646;0,131700;29261,7342" o:connectangles="0,0,0,0,0,0,0,0,0,0,0,0,0,0,0"/>
              </v:shape>
            </w:pict>
          </mc:Fallback>
        </mc:AlternateContent>
      </w:r>
      <w:bookmarkStart w:id="0" w:name="_GoBack"/>
      <w:bookmarkEnd w:id="0"/>
      <w:r w:rsidR="00627DA1">
        <w:rPr>
          <w:noProof/>
          <w:sz w:val="28"/>
          <w:szCs w:val="28"/>
          <w:lang w:eastAsia="en-AU"/>
        </w:rPr>
        <w:drawing>
          <wp:inline distT="0" distB="0" distL="0" distR="0">
            <wp:extent cx="5756275" cy="35083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ELECT TIN.PNG"/>
                    <pic:cNvPicPr/>
                  </pic:nvPicPr>
                  <pic:blipFill>
                    <a:blip r:embed="rId10">
                      <a:extLst>
                        <a:ext uri="{28A0092B-C50C-407E-A947-70E740481C1C}">
                          <a14:useLocalDpi xmlns:a14="http://schemas.microsoft.com/office/drawing/2010/main" val="0"/>
                        </a:ext>
                      </a:extLst>
                    </a:blip>
                    <a:stretch>
                      <a:fillRect/>
                    </a:stretch>
                  </pic:blipFill>
                  <pic:spPr>
                    <a:xfrm>
                      <a:off x="0" y="0"/>
                      <a:ext cx="5756275" cy="3508375"/>
                    </a:xfrm>
                    <a:prstGeom prst="rect">
                      <a:avLst/>
                    </a:prstGeom>
                  </pic:spPr>
                </pic:pic>
              </a:graphicData>
            </a:graphic>
          </wp:inline>
        </w:drawing>
      </w:r>
    </w:p>
    <w:p w:rsidR="00C6466F" w:rsidRDefault="00C6466F" w:rsidP="00627DA1">
      <w:pPr>
        <w:ind w:left="360"/>
        <w:rPr>
          <w:sz w:val="28"/>
          <w:szCs w:val="28"/>
        </w:rPr>
      </w:pPr>
    </w:p>
    <w:p w:rsidR="00C6466F" w:rsidRPr="0088279C" w:rsidRDefault="00C6466F" w:rsidP="0088279C">
      <w:pPr>
        <w:pStyle w:val="ListParagraph"/>
        <w:numPr>
          <w:ilvl w:val="0"/>
          <w:numId w:val="2"/>
        </w:numPr>
        <w:rPr>
          <w:rFonts w:asciiTheme="minorHAnsi" w:hAnsiTheme="minorHAnsi"/>
          <w:sz w:val="28"/>
          <w:szCs w:val="28"/>
        </w:rPr>
      </w:pPr>
      <w:r w:rsidRPr="0088279C">
        <w:rPr>
          <w:rFonts w:asciiTheme="minorHAnsi" w:hAnsiTheme="minorHAnsi"/>
          <w:sz w:val="28"/>
          <w:szCs w:val="28"/>
        </w:rPr>
        <w:t xml:space="preserve">Under the </w:t>
      </w:r>
      <w:r w:rsidR="0088279C">
        <w:rPr>
          <w:rFonts w:asciiTheme="minorHAnsi" w:hAnsiTheme="minorHAnsi"/>
          <w:sz w:val="28"/>
          <w:szCs w:val="28"/>
        </w:rPr>
        <w:t>P</w:t>
      </w:r>
      <w:r w:rsidRPr="0088279C">
        <w:rPr>
          <w:rFonts w:asciiTheme="minorHAnsi" w:hAnsiTheme="minorHAnsi"/>
          <w:sz w:val="28"/>
          <w:szCs w:val="28"/>
        </w:rPr>
        <w:t xml:space="preserve">lan Plotting tab go to the last entry </w:t>
      </w:r>
      <w:r w:rsidR="0088279C">
        <w:rPr>
          <w:rFonts w:asciiTheme="minorHAnsi" w:hAnsiTheme="minorHAnsi"/>
          <w:sz w:val="28"/>
          <w:szCs w:val="28"/>
        </w:rPr>
        <w:t>“</w:t>
      </w:r>
      <w:r w:rsidRPr="0088279C">
        <w:rPr>
          <w:rFonts w:asciiTheme="minorHAnsi" w:hAnsiTheme="minorHAnsi"/>
          <w:sz w:val="28"/>
          <w:szCs w:val="28"/>
        </w:rPr>
        <w:t>View to Plot</w:t>
      </w:r>
      <w:r w:rsidR="0088279C">
        <w:rPr>
          <w:rFonts w:asciiTheme="minorHAnsi" w:hAnsiTheme="minorHAnsi"/>
          <w:sz w:val="28"/>
          <w:szCs w:val="28"/>
        </w:rPr>
        <w:t>” and select the plan view you wish to plot. Refer to the CAD Manual Figure 8 Plan and Long Section example for items to be shown with the plan view.</w:t>
      </w:r>
      <w:r w:rsidRPr="0088279C">
        <w:rPr>
          <w:rFonts w:asciiTheme="minorHAnsi" w:hAnsiTheme="minorHAnsi"/>
          <w:sz w:val="28"/>
          <w:szCs w:val="28"/>
        </w:rPr>
        <w:t xml:space="preserve"> </w:t>
      </w:r>
    </w:p>
    <w:p w:rsidR="00693FB6" w:rsidRDefault="00C6466F" w:rsidP="00C6466F">
      <w:pPr>
        <w:pStyle w:val="ListParagraph"/>
        <w:spacing w:before="240" w:line="360" w:lineRule="auto"/>
        <w:ind w:left="502"/>
        <w:rPr>
          <w:sz w:val="28"/>
          <w:szCs w:val="28"/>
        </w:rPr>
      </w:pPr>
      <w:r>
        <w:rPr>
          <w:sz w:val="28"/>
          <w:szCs w:val="28"/>
        </w:rPr>
        <w:pict>
          <v:shape id="_x0000_i1036" type="#_x0000_t75" style="width:452.75pt;height:243.65pt">
            <v:imagedata r:id="rId11" o:title="CHOOSE VIEW"/>
          </v:shape>
        </w:pict>
      </w:r>
    </w:p>
    <w:p w:rsidR="0088279C" w:rsidRDefault="0088279C" w:rsidP="00C6466F">
      <w:pPr>
        <w:pStyle w:val="ListParagraph"/>
        <w:spacing w:before="240" w:line="360" w:lineRule="auto"/>
        <w:ind w:left="502"/>
        <w:rPr>
          <w:sz w:val="28"/>
          <w:szCs w:val="28"/>
        </w:rPr>
      </w:pPr>
    </w:p>
    <w:p w:rsidR="0088279C" w:rsidRDefault="0088279C" w:rsidP="001A1CBA">
      <w:pPr>
        <w:pStyle w:val="ListParagraph"/>
        <w:numPr>
          <w:ilvl w:val="0"/>
          <w:numId w:val="2"/>
        </w:numPr>
        <w:spacing w:before="240"/>
        <w:rPr>
          <w:rFonts w:asciiTheme="minorHAnsi" w:hAnsiTheme="minorHAnsi"/>
          <w:sz w:val="28"/>
          <w:szCs w:val="28"/>
        </w:rPr>
      </w:pPr>
      <w:r w:rsidRPr="001A1CBA">
        <w:rPr>
          <w:rFonts w:asciiTheme="minorHAnsi" w:hAnsiTheme="minorHAnsi"/>
          <w:sz w:val="28"/>
          <w:szCs w:val="28"/>
        </w:rPr>
        <w:lastRenderedPageBreak/>
        <w:t xml:space="preserve">Click on the write button in the top right hand corner and </w:t>
      </w:r>
      <w:r w:rsidR="001A1CBA" w:rsidRPr="001A1CBA">
        <w:rPr>
          <w:rFonts w:asciiTheme="minorHAnsi" w:hAnsiTheme="minorHAnsi"/>
          <w:sz w:val="28"/>
          <w:szCs w:val="28"/>
        </w:rPr>
        <w:t>click on the Plot button.</w:t>
      </w:r>
      <w:r w:rsidR="001A1CBA">
        <w:rPr>
          <w:rFonts w:asciiTheme="minorHAnsi" w:hAnsiTheme="minorHAnsi"/>
          <w:sz w:val="28"/>
          <w:szCs w:val="28"/>
        </w:rPr>
        <w:t xml:space="preserve"> The result should look similar to the below picture.</w:t>
      </w:r>
    </w:p>
    <w:p w:rsidR="001A1CBA" w:rsidRPr="001A1CBA" w:rsidRDefault="001A1CBA" w:rsidP="001A1CBA">
      <w:pPr>
        <w:spacing w:before="240"/>
        <w:ind w:firstLine="502"/>
        <w:rPr>
          <w:sz w:val="28"/>
          <w:szCs w:val="28"/>
        </w:rPr>
      </w:pPr>
      <w:r>
        <w:rPr>
          <w:sz w:val="28"/>
          <w:szCs w:val="28"/>
        </w:rPr>
        <w:pict>
          <v:shape id="_x0000_i1042" type="#_x0000_t75" style="width:366.9pt;height:288.6pt">
            <v:imagedata r:id="rId12" o:title="Long Plot"/>
          </v:shape>
        </w:pict>
      </w:r>
    </w:p>
    <w:p w:rsidR="001A1CBA" w:rsidRPr="001A1CBA" w:rsidRDefault="001A1CBA" w:rsidP="001A1CBA">
      <w:pPr>
        <w:spacing w:before="240"/>
        <w:rPr>
          <w:sz w:val="28"/>
          <w:szCs w:val="28"/>
        </w:rPr>
      </w:pPr>
    </w:p>
    <w:sectPr w:rsidR="001A1CBA" w:rsidRPr="001A1CBA" w:rsidSect="0006391E">
      <w:headerReference w:type="default" r:id="rId13"/>
      <w:pgSz w:w="11900" w:h="16840"/>
      <w:pgMar w:top="2552" w:right="1134" w:bottom="1134" w:left="1701" w:header="567" w:footer="4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C05" w:rsidRDefault="00A52C05">
      <w:r>
        <w:separator/>
      </w:r>
    </w:p>
  </w:endnote>
  <w:endnote w:type="continuationSeparator" w:id="0">
    <w:p w:rsidR="00A52C05" w:rsidRDefault="00A52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Lato Black">
    <w:altName w:val="Calibri"/>
    <w:panose1 w:val="020F0502020204030203"/>
    <w:charset w:val="00"/>
    <w:family w:val="swiss"/>
    <w:pitch w:val="variable"/>
    <w:sig w:usb0="E10002FF" w:usb1="5000ECFF" w:usb2="00000021" w:usb3="00000000" w:csb0="0000019F" w:csb1="00000000"/>
  </w:font>
  <w:font w:name="Lato Regular">
    <w:altName w:val="Calibri"/>
    <w:panose1 w:val="020F0502020204030203"/>
    <w:charset w:val="00"/>
    <w:family w:val="auto"/>
    <w:pitch w:val="variable"/>
    <w:sig w:usb0="00000003" w:usb1="00000000" w:usb2="00000000" w:usb3="00000000" w:csb0="00000001" w:csb1="00000000"/>
  </w:font>
  <w:font w:name="Lato Light">
    <w:altName w:val="Calibri"/>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C05" w:rsidRDefault="00A52C05">
      <w:r>
        <w:separator/>
      </w:r>
    </w:p>
  </w:footnote>
  <w:footnote w:type="continuationSeparator" w:id="0">
    <w:p w:rsidR="00A52C05" w:rsidRDefault="00A52C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BBC" w:rsidRPr="000F6D07" w:rsidRDefault="000F6D07" w:rsidP="000F6D07">
    <w:pPr>
      <w:pStyle w:val="Header"/>
      <w:ind w:left="-709"/>
    </w:pPr>
    <w:r>
      <w:rPr>
        <w:noProof/>
        <w:lang w:eastAsia="en-AU"/>
      </w:rPr>
      <w:drawing>
        <wp:anchor distT="0" distB="0" distL="114300" distR="114300" simplePos="0" relativeHeight="251658240" behindDoc="0" locked="0" layoutInCell="1" allowOverlap="1">
          <wp:simplePos x="0" y="0"/>
          <wp:positionH relativeFrom="column">
            <wp:posOffset>-727710</wp:posOffset>
          </wp:positionH>
          <wp:positionV relativeFrom="paragraph">
            <wp:posOffset>-7620</wp:posOffset>
          </wp:positionV>
          <wp:extent cx="2169160" cy="7010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169160" cy="7010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B16051"/>
    <w:multiLevelType w:val="hybridMultilevel"/>
    <w:tmpl w:val="401263B4"/>
    <w:lvl w:ilvl="0" w:tplc="1EBEDE88">
      <w:start w:val="1"/>
      <w:numFmt w:val="bullet"/>
      <w:lvlText w:val=""/>
      <w:lvlJc w:val="left"/>
      <w:pPr>
        <w:ind w:left="720" w:hanging="360"/>
      </w:pPr>
      <w:rPr>
        <w:rFonts w:ascii="Symbol" w:hAnsi="Symbol" w:hint="default"/>
        <w:color w:val="C3470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DAD097F"/>
    <w:multiLevelType w:val="hybridMultilevel"/>
    <w:tmpl w:val="444469C4"/>
    <w:lvl w:ilvl="0" w:tplc="1FFC680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ACF4B2D"/>
    <w:multiLevelType w:val="hybridMultilevel"/>
    <w:tmpl w:val="15F838E6"/>
    <w:lvl w:ilvl="0" w:tplc="1FFC680E">
      <w:start w:val="1"/>
      <w:numFmt w:val="decimal"/>
      <w:lvlText w:val="%1."/>
      <w:lvlJc w:val="left"/>
      <w:pPr>
        <w:ind w:left="502"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D74"/>
    <w:rsid w:val="00025689"/>
    <w:rsid w:val="0006391E"/>
    <w:rsid w:val="00097198"/>
    <w:rsid w:val="000D2119"/>
    <w:rsid w:val="000F6D07"/>
    <w:rsid w:val="001157ED"/>
    <w:rsid w:val="0012734C"/>
    <w:rsid w:val="0018227A"/>
    <w:rsid w:val="00192D74"/>
    <w:rsid w:val="001A1CBA"/>
    <w:rsid w:val="001B3B8D"/>
    <w:rsid w:val="002C2DB3"/>
    <w:rsid w:val="00316856"/>
    <w:rsid w:val="00334E8C"/>
    <w:rsid w:val="003A167E"/>
    <w:rsid w:val="004C61ED"/>
    <w:rsid w:val="00520ED8"/>
    <w:rsid w:val="00531BBC"/>
    <w:rsid w:val="006031BE"/>
    <w:rsid w:val="00627DA1"/>
    <w:rsid w:val="00693FB6"/>
    <w:rsid w:val="0074134D"/>
    <w:rsid w:val="00837519"/>
    <w:rsid w:val="0088279C"/>
    <w:rsid w:val="00916D47"/>
    <w:rsid w:val="00997128"/>
    <w:rsid w:val="00A148CC"/>
    <w:rsid w:val="00A52C05"/>
    <w:rsid w:val="00A653CD"/>
    <w:rsid w:val="00BA34EC"/>
    <w:rsid w:val="00C6466F"/>
    <w:rsid w:val="00C77587"/>
    <w:rsid w:val="00CF4F67"/>
    <w:rsid w:val="00DD5103"/>
    <w:rsid w:val="00E92C00"/>
    <w:rsid w:val="00F053D9"/>
    <w:rsid w:val="00F27F0B"/>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5A4B6EF-1A2B-4040-9F83-2170712AB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DAC"/>
  </w:style>
  <w:style w:type="paragraph" w:styleId="Heading1">
    <w:name w:val="heading 1"/>
    <w:basedOn w:val="Normal"/>
    <w:next w:val="Normal"/>
    <w:link w:val="Heading1Char"/>
    <w:qFormat/>
    <w:rsid w:val="00097198"/>
    <w:pPr>
      <w:keepNext/>
      <w:spacing w:before="360" w:after="60"/>
      <w:outlineLvl w:val="0"/>
    </w:pPr>
    <w:rPr>
      <w:rFonts w:ascii="Arial" w:eastAsiaTheme="majorEastAsia" w:hAnsi="Arial" w:cstheme="majorBidi"/>
      <w:b/>
      <w:bCs/>
      <w:kern w:val="32"/>
      <w:sz w:val="32"/>
      <w:szCs w:val="32"/>
      <w:lang w:eastAsia="en-AU"/>
    </w:rPr>
  </w:style>
  <w:style w:type="paragraph" w:styleId="Heading2">
    <w:name w:val="heading 2"/>
    <w:basedOn w:val="Normal"/>
    <w:next w:val="Normal"/>
    <w:link w:val="Heading2Char"/>
    <w:unhideWhenUsed/>
    <w:qFormat/>
    <w:rsid w:val="00097198"/>
    <w:pPr>
      <w:keepNext/>
      <w:spacing w:before="360" w:after="60"/>
      <w:outlineLvl w:val="1"/>
    </w:pPr>
    <w:rPr>
      <w:rFonts w:ascii="Arial" w:eastAsiaTheme="majorEastAsia" w:hAnsi="Arial" w:cstheme="majorBidi"/>
      <w:b/>
      <w:bCs/>
      <w:iCs/>
      <w:color w:val="606060"/>
      <w:sz w:val="28"/>
      <w:szCs w:val="28"/>
      <w:lang w:eastAsia="en-AU"/>
    </w:rPr>
  </w:style>
  <w:style w:type="paragraph" w:styleId="Heading3">
    <w:name w:val="heading 3"/>
    <w:basedOn w:val="Normal"/>
    <w:next w:val="Normal"/>
    <w:link w:val="Heading3Char"/>
    <w:qFormat/>
    <w:rsid w:val="00097198"/>
    <w:pPr>
      <w:keepNext/>
      <w:spacing w:before="360" w:after="60"/>
      <w:outlineLvl w:val="2"/>
    </w:pPr>
    <w:rPr>
      <w:rFonts w:ascii="Arial" w:eastAsia="Times New Roman" w:hAnsi="Arial" w:cs="Arial"/>
      <w:b/>
      <w:bCs/>
      <w:szCs w:val="26"/>
      <w:lang w:eastAsia="en-AU"/>
    </w:rPr>
  </w:style>
  <w:style w:type="paragraph" w:styleId="Heading4">
    <w:name w:val="heading 4"/>
    <w:basedOn w:val="Normal"/>
    <w:next w:val="Normal"/>
    <w:link w:val="Heading4Char"/>
    <w:uiPriority w:val="9"/>
    <w:unhideWhenUsed/>
    <w:qFormat/>
    <w:rsid w:val="00097198"/>
    <w:pPr>
      <w:keepNext/>
      <w:keepLines/>
      <w:spacing w:before="360" w:after="60"/>
      <w:outlineLvl w:val="3"/>
    </w:pPr>
    <w:rPr>
      <w:rFonts w:ascii="Arial" w:eastAsiaTheme="majorEastAsia" w:hAnsi="Arial" w:cstheme="majorBidi"/>
      <w:b/>
      <w:bCs/>
      <w:iCs/>
      <w:color w:val="606060"/>
      <w:sz w:val="22"/>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BBC"/>
    <w:pPr>
      <w:tabs>
        <w:tab w:val="center" w:pos="4320"/>
        <w:tab w:val="right" w:pos="8640"/>
      </w:tabs>
    </w:pPr>
  </w:style>
  <w:style w:type="character" w:customStyle="1" w:styleId="HeaderChar">
    <w:name w:val="Header Char"/>
    <w:basedOn w:val="DefaultParagraphFont"/>
    <w:link w:val="Header"/>
    <w:uiPriority w:val="99"/>
    <w:rsid w:val="00531BBC"/>
  </w:style>
  <w:style w:type="paragraph" w:styleId="Footer">
    <w:name w:val="footer"/>
    <w:basedOn w:val="Normal"/>
    <w:link w:val="FooterChar"/>
    <w:uiPriority w:val="99"/>
    <w:unhideWhenUsed/>
    <w:rsid w:val="00531BBC"/>
    <w:pPr>
      <w:tabs>
        <w:tab w:val="center" w:pos="4320"/>
        <w:tab w:val="right" w:pos="8640"/>
      </w:tabs>
    </w:pPr>
  </w:style>
  <w:style w:type="character" w:customStyle="1" w:styleId="FooterChar">
    <w:name w:val="Footer Char"/>
    <w:basedOn w:val="DefaultParagraphFont"/>
    <w:link w:val="Footer"/>
    <w:uiPriority w:val="99"/>
    <w:rsid w:val="00531BBC"/>
  </w:style>
  <w:style w:type="paragraph" w:customStyle="1" w:styleId="web">
    <w:name w:val="web"/>
    <w:basedOn w:val="Normal"/>
    <w:rsid w:val="00531BBC"/>
    <w:pPr>
      <w:spacing w:line="240" w:lineRule="exact"/>
    </w:pPr>
    <w:rPr>
      <w:rFonts w:ascii="Lato Black" w:hAnsi="Lato Black" w:cs="Lato Black"/>
      <w:color w:val="231F20"/>
      <w:sz w:val="18"/>
      <w:szCs w:val="18"/>
      <w:u w:color="000000"/>
      <w:lang w:val="en-US" w:eastAsia="ja-JP"/>
    </w:rPr>
  </w:style>
  <w:style w:type="paragraph" w:customStyle="1" w:styleId="Departmentof">
    <w:name w:val="Department of"/>
    <w:basedOn w:val="Normal"/>
    <w:rsid w:val="00531BBC"/>
    <w:pPr>
      <w:spacing w:line="200" w:lineRule="exact"/>
    </w:pPr>
    <w:rPr>
      <w:rFonts w:ascii="Lato Regular" w:hAnsi="Lato Regular" w:cs="Lato Regular"/>
      <w:caps/>
      <w:color w:val="231F20"/>
      <w:sz w:val="17"/>
      <w:szCs w:val="17"/>
      <w:u w:color="000000"/>
      <w:lang w:val="en-US" w:eastAsia="ja-JP"/>
    </w:rPr>
  </w:style>
  <w:style w:type="paragraph" w:customStyle="1" w:styleId="Departmentname">
    <w:name w:val="Department name"/>
    <w:basedOn w:val="Departmentof"/>
    <w:rsid w:val="00531BBC"/>
    <w:rPr>
      <w:rFonts w:ascii="Lato Black" w:hAnsi="Lato Black" w:cs="Lato Black"/>
    </w:rPr>
  </w:style>
  <w:style w:type="paragraph" w:customStyle="1" w:styleId="BodyText1">
    <w:name w:val="Body Text1"/>
    <w:basedOn w:val="Normal"/>
    <w:rsid w:val="00531BBC"/>
    <w:pPr>
      <w:spacing w:line="180" w:lineRule="exact"/>
    </w:pPr>
    <w:rPr>
      <w:rFonts w:ascii="Lato Light" w:hAnsi="Lato Light" w:cs="Lato Light"/>
      <w:color w:val="231F20"/>
      <w:sz w:val="15"/>
      <w:szCs w:val="15"/>
      <w:u w:color="000000"/>
      <w:lang w:val="en-US" w:eastAsia="ja-JP"/>
    </w:rPr>
  </w:style>
  <w:style w:type="character" w:styleId="Strong">
    <w:name w:val="Strong"/>
    <w:basedOn w:val="DefaultParagraphFont"/>
    <w:uiPriority w:val="22"/>
    <w:rsid w:val="00531BBC"/>
    <w:rPr>
      <w:b/>
    </w:rPr>
  </w:style>
  <w:style w:type="character" w:customStyle="1" w:styleId="apple-converted-space">
    <w:name w:val="apple-converted-space"/>
    <w:basedOn w:val="DefaultParagraphFont"/>
    <w:rsid w:val="00531BBC"/>
  </w:style>
  <w:style w:type="character" w:styleId="Hyperlink">
    <w:name w:val="Hyperlink"/>
    <w:basedOn w:val="DefaultParagraphFont"/>
    <w:uiPriority w:val="99"/>
    <w:unhideWhenUsed/>
    <w:rsid w:val="000F6D07"/>
    <w:rPr>
      <w:color w:val="0000FF" w:themeColor="hyperlink"/>
      <w:u w:val="single"/>
    </w:rPr>
  </w:style>
  <w:style w:type="paragraph" w:styleId="BalloonText">
    <w:name w:val="Balloon Text"/>
    <w:basedOn w:val="Normal"/>
    <w:link w:val="BalloonTextChar"/>
    <w:uiPriority w:val="99"/>
    <w:semiHidden/>
    <w:unhideWhenUsed/>
    <w:rsid w:val="000F6D07"/>
    <w:rPr>
      <w:rFonts w:ascii="Tahoma" w:hAnsi="Tahoma" w:cs="Tahoma"/>
      <w:sz w:val="16"/>
      <w:szCs w:val="16"/>
    </w:rPr>
  </w:style>
  <w:style w:type="character" w:customStyle="1" w:styleId="BalloonTextChar">
    <w:name w:val="Balloon Text Char"/>
    <w:basedOn w:val="DefaultParagraphFont"/>
    <w:link w:val="BalloonText"/>
    <w:uiPriority w:val="99"/>
    <w:semiHidden/>
    <w:rsid w:val="000F6D07"/>
    <w:rPr>
      <w:rFonts w:ascii="Tahoma" w:hAnsi="Tahoma" w:cs="Tahoma"/>
      <w:sz w:val="16"/>
      <w:szCs w:val="16"/>
    </w:rPr>
  </w:style>
  <w:style w:type="character" w:customStyle="1" w:styleId="Heading1Char">
    <w:name w:val="Heading 1 Char"/>
    <w:basedOn w:val="DefaultParagraphFont"/>
    <w:link w:val="Heading1"/>
    <w:rsid w:val="00097198"/>
    <w:rPr>
      <w:rFonts w:ascii="Arial" w:eastAsiaTheme="majorEastAsia" w:hAnsi="Arial" w:cstheme="majorBidi"/>
      <w:b/>
      <w:bCs/>
      <w:kern w:val="32"/>
      <w:sz w:val="32"/>
      <w:szCs w:val="32"/>
      <w:lang w:eastAsia="en-AU"/>
    </w:rPr>
  </w:style>
  <w:style w:type="character" w:customStyle="1" w:styleId="Heading2Char">
    <w:name w:val="Heading 2 Char"/>
    <w:basedOn w:val="DefaultParagraphFont"/>
    <w:link w:val="Heading2"/>
    <w:rsid w:val="00097198"/>
    <w:rPr>
      <w:rFonts w:ascii="Arial" w:eastAsiaTheme="majorEastAsia" w:hAnsi="Arial" w:cstheme="majorBidi"/>
      <w:b/>
      <w:bCs/>
      <w:iCs/>
      <w:color w:val="606060"/>
      <w:sz w:val="28"/>
      <w:szCs w:val="28"/>
      <w:lang w:eastAsia="en-AU"/>
    </w:rPr>
  </w:style>
  <w:style w:type="character" w:customStyle="1" w:styleId="Heading3Char">
    <w:name w:val="Heading 3 Char"/>
    <w:basedOn w:val="DefaultParagraphFont"/>
    <w:link w:val="Heading3"/>
    <w:rsid w:val="00097198"/>
    <w:rPr>
      <w:rFonts w:ascii="Arial" w:eastAsia="Times New Roman" w:hAnsi="Arial" w:cs="Arial"/>
      <w:b/>
      <w:bCs/>
      <w:szCs w:val="26"/>
      <w:lang w:eastAsia="en-AU"/>
    </w:rPr>
  </w:style>
  <w:style w:type="character" w:customStyle="1" w:styleId="Heading4Char">
    <w:name w:val="Heading 4 Char"/>
    <w:basedOn w:val="DefaultParagraphFont"/>
    <w:link w:val="Heading4"/>
    <w:uiPriority w:val="9"/>
    <w:rsid w:val="00097198"/>
    <w:rPr>
      <w:rFonts w:ascii="Arial" w:eastAsiaTheme="majorEastAsia" w:hAnsi="Arial" w:cstheme="majorBidi"/>
      <w:b/>
      <w:bCs/>
      <w:iCs/>
      <w:color w:val="606060"/>
      <w:sz w:val="22"/>
      <w:szCs w:val="20"/>
      <w:lang w:eastAsia="en-AU"/>
    </w:rPr>
  </w:style>
  <w:style w:type="paragraph" w:styleId="ListParagraph">
    <w:name w:val="List Paragraph"/>
    <w:basedOn w:val="Normal"/>
    <w:uiPriority w:val="34"/>
    <w:qFormat/>
    <w:rsid w:val="00097198"/>
    <w:pPr>
      <w:spacing w:after="200"/>
      <w:ind w:left="720"/>
      <w:contextualSpacing/>
    </w:pPr>
    <w:rPr>
      <w:rFonts w:ascii="Arial" w:eastAsia="Times New Roman" w:hAnsi="Arial" w:cs="Times New Roman"/>
      <w:sz w:val="22"/>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4660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tif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0e\AppData\Roaming\Microsoft\Templates\TRIM\Corporate%20Templates\Blank%20Word%20Template%20-%20Logo%20Top%20-%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Blank Word Template - Logo Top - Portrait.DOTX</Template>
  <TotalTime>0</TotalTime>
  <Pages>4</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First Class in Graphic Design</Company>
  <LinksUpToDate>false</LinksUpToDate>
  <CharactersWithSpaces>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O'Donnell</dc:creator>
  <cp:lastModifiedBy>Bernard O'Donnell</cp:lastModifiedBy>
  <cp:revision>2</cp:revision>
  <cp:lastPrinted>2019-01-24T00:53:00Z</cp:lastPrinted>
  <dcterms:created xsi:type="dcterms:W3CDTF">2019-03-25T04:44:00Z</dcterms:created>
  <dcterms:modified xsi:type="dcterms:W3CDTF">2019-03-25T04:44:00Z</dcterms:modified>
</cp:coreProperties>
</file>