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605"/>
        <w:gridCol w:w="2316"/>
        <w:gridCol w:w="1276"/>
        <w:gridCol w:w="850"/>
        <w:gridCol w:w="567"/>
        <w:gridCol w:w="567"/>
        <w:gridCol w:w="805"/>
        <w:gridCol w:w="377"/>
        <w:gridCol w:w="1750"/>
      </w:tblGrid>
      <w:tr w:rsidR="009B1BF1" w:rsidRPr="007A5EFD" w:rsidTr="00887604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 xml:space="preserve">Questions </w:t>
            </w:r>
            <w:proofErr w:type="gramStart"/>
            <w:r w:rsidRPr="002C21A2">
              <w:rPr>
                <w:rStyle w:val="Hidden"/>
              </w:rPr>
              <w:t>are followed</w:t>
            </w:r>
            <w:proofErr w:type="gramEnd"/>
            <w:r w:rsidRPr="002C21A2">
              <w:rPr>
                <w:rStyle w:val="Hidden"/>
              </w:rPr>
              <w:t xml:space="preserve"> by answer fields. Use the ‘Tab’ key to navigate </w:t>
            </w:r>
            <w:proofErr w:type="gramStart"/>
            <w:r w:rsidRPr="002C21A2">
              <w:rPr>
                <w:rStyle w:val="Hidden"/>
              </w:rPr>
              <w:t>through</w:t>
            </w:r>
            <w:proofErr w:type="gramEnd"/>
            <w:r w:rsidRPr="002C21A2">
              <w:rPr>
                <w:rStyle w:val="Hidden"/>
              </w:rPr>
              <w:t>. Replace Y/N or Yes/No fields with your answer.</w:t>
            </w:r>
          </w:p>
        </w:tc>
      </w:tr>
      <w:tr w:rsidR="00A3761F" w:rsidRPr="007A5EFD" w:rsidTr="00887604">
        <w:trPr>
          <w:trHeight w:val="34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3761F" w:rsidRPr="00A3761F" w:rsidRDefault="00BA7078" w:rsidP="00A3761F">
            <w:pPr>
              <w:pStyle w:val="Subtitle0"/>
            </w:pPr>
            <w:proofErr w:type="spellStart"/>
            <w:r>
              <w:t>Livable</w:t>
            </w:r>
            <w:proofErr w:type="spellEnd"/>
            <w:r>
              <w:t xml:space="preserve"> Housing Design Standard step-free access path</w:t>
            </w:r>
          </w:p>
        </w:tc>
      </w:tr>
      <w:tr w:rsidR="00872B4E" w:rsidRPr="007A5EFD" w:rsidTr="00887604">
        <w:trPr>
          <w:trHeight w:val="1242"/>
        </w:trPr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872B4E" w:rsidRPr="00872B4E" w:rsidRDefault="0017783B" w:rsidP="00872B4E">
            <w:pPr>
              <w:pStyle w:val="Heading1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NCC 2022 Volume 2 Part H8 </w:t>
            </w:r>
            <w:proofErr w:type="spellStart"/>
            <w:r>
              <w:rPr>
                <w:rFonts w:eastAsia="Calibri"/>
              </w:rPr>
              <w:t>Livable</w:t>
            </w:r>
            <w:proofErr w:type="spellEnd"/>
            <w:r>
              <w:rPr>
                <w:rFonts w:eastAsia="Calibri"/>
              </w:rPr>
              <w:t xml:space="preserve"> Housing Design H8P1</w:t>
            </w:r>
          </w:p>
          <w:p w:rsidR="00B31D3A" w:rsidRDefault="00B45203" w:rsidP="00B31D3A">
            <w:r>
              <w:t xml:space="preserve">This form is to </w:t>
            </w:r>
            <w:proofErr w:type="gramStart"/>
            <w:r>
              <w:t>be submitted</w:t>
            </w:r>
            <w:proofErr w:type="gramEnd"/>
            <w:r>
              <w:t xml:space="preserve"> to the relevant building certifier with the building permit application. </w:t>
            </w:r>
          </w:p>
          <w:p w:rsidR="00B1459C" w:rsidRPr="00872B4E" w:rsidRDefault="00B1459C" w:rsidP="00B31D3A">
            <w:r>
              <w:t>All supporting information including drawings, photographs</w:t>
            </w:r>
            <w:r w:rsidR="002C1694">
              <w:t xml:space="preserve">, reports </w:t>
            </w:r>
            <w:proofErr w:type="spellStart"/>
            <w:r w:rsidR="002C1694">
              <w:t>etc</w:t>
            </w:r>
            <w:proofErr w:type="spellEnd"/>
            <w:r w:rsidR="002C1694">
              <w:t xml:space="preserve"> must accompany this application. </w:t>
            </w:r>
            <w:r>
              <w:t xml:space="preserve"> </w:t>
            </w:r>
          </w:p>
        </w:tc>
      </w:tr>
      <w:tr w:rsidR="00AE2A8A" w:rsidRPr="007A5EFD" w:rsidTr="00887604">
        <w:trPr>
          <w:trHeight w:val="191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E2A8A" w:rsidRPr="00872B4E" w:rsidRDefault="00B45203" w:rsidP="00B45203">
            <w:r>
              <w:t>All f</w:t>
            </w:r>
            <w:r w:rsidR="00AE2A8A" w:rsidRPr="004A3CC9">
              <w:t xml:space="preserve">ields </w:t>
            </w:r>
            <w:r>
              <w:t>are to be complete. Mark N/A to any part that does not</w:t>
            </w:r>
            <w:r w:rsidR="00AE2A8A" w:rsidRPr="004A3CC9">
              <w:t xml:space="preserve"> </w:t>
            </w:r>
            <w:r>
              <w:t>apply.</w:t>
            </w:r>
          </w:p>
        </w:tc>
      </w:tr>
      <w:tr w:rsidR="007D48A4" w:rsidRPr="007A5EFD" w:rsidTr="00887604">
        <w:trPr>
          <w:trHeight w:val="27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B45203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Property details</w:t>
            </w:r>
          </w:p>
        </w:tc>
      </w:tr>
      <w:tr w:rsidR="005E3B85" w:rsidRPr="007A5EFD" w:rsidTr="00887604">
        <w:trPr>
          <w:trHeight w:val="33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E3B85" w:rsidRPr="007A5EFD" w:rsidRDefault="005E3B85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Location code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E3B85" w:rsidRPr="002C0BEF" w:rsidRDefault="005E3B85" w:rsidP="002C0BEF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E3B85" w:rsidRPr="007A5EFD" w:rsidRDefault="005E3B85" w:rsidP="00DD13FA">
            <w:pPr>
              <w:rPr>
                <w:rFonts w:ascii="Arial" w:hAnsi="Arial"/>
              </w:rPr>
            </w:pPr>
            <w:r>
              <w:rPr>
                <w:rStyle w:val="Questionlabel"/>
              </w:rPr>
              <w:t>LTO number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E3B85" w:rsidRPr="002C0BEF" w:rsidRDefault="005E3B85" w:rsidP="002C0BEF"/>
        </w:tc>
        <w:tc>
          <w:tcPr>
            <w:tcW w:w="1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85" w:rsidRPr="00887604" w:rsidRDefault="00E47C7B" w:rsidP="002C0BEF">
            <w:pPr>
              <w:rPr>
                <w:b/>
              </w:rPr>
            </w:pPr>
            <w:r w:rsidRPr="00887604">
              <w:rPr>
                <w:b/>
              </w:rPr>
              <w:t>Lot number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5E3B85" w:rsidRPr="002C0BEF" w:rsidRDefault="005E3B85" w:rsidP="002C0BEF"/>
        </w:tc>
      </w:tr>
      <w:tr w:rsidR="00E47C7B" w:rsidRPr="007A5EFD" w:rsidTr="00887604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7C7B" w:rsidRPr="007A5EFD" w:rsidRDefault="00E47C7B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Address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7C7B" w:rsidRPr="002C0BEF" w:rsidRDefault="00E47C7B" w:rsidP="002C0BEF"/>
        </w:tc>
      </w:tr>
      <w:tr w:rsidR="00E47C7B" w:rsidRPr="007A5EFD" w:rsidTr="00887604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7C7B" w:rsidRDefault="00E47C7B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Owner/s 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7C7B" w:rsidRPr="002C0BEF" w:rsidRDefault="00E47C7B" w:rsidP="002C0BEF"/>
        </w:tc>
      </w:tr>
      <w:tr w:rsidR="005965BF" w:rsidRPr="007A5EFD" w:rsidTr="00887604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65BF" w:rsidRDefault="005965BF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Owner’s signature/s</w:t>
            </w:r>
          </w:p>
        </w:tc>
        <w:tc>
          <w:tcPr>
            <w:tcW w:w="557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65BF" w:rsidRPr="002C0BEF" w:rsidRDefault="005965BF" w:rsidP="002C0BEF"/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965BF" w:rsidRPr="00887604" w:rsidRDefault="005965BF" w:rsidP="002C0BEF">
            <w:pPr>
              <w:rPr>
                <w:b/>
              </w:rPr>
            </w:pPr>
            <w:r w:rsidRPr="00887604">
              <w:rPr>
                <w:b/>
              </w:rPr>
              <w:t>Date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65BF" w:rsidRPr="002C0BEF" w:rsidRDefault="005965BF" w:rsidP="002C0BEF"/>
        </w:tc>
      </w:tr>
      <w:tr w:rsidR="007D48A4" w:rsidRPr="007A5EFD" w:rsidTr="00887604">
        <w:trPr>
          <w:trHeight w:val="2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E47C7B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Applicant details</w:t>
            </w:r>
          </w:p>
        </w:tc>
      </w:tr>
      <w:tr w:rsidR="007D48A4" w:rsidRPr="007A5EFD" w:rsidTr="00887604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E47C7B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872B4E" w:rsidRPr="007A5EFD" w:rsidTr="00887604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2B4E" w:rsidRPr="007A5EFD" w:rsidRDefault="00E47C7B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Organisation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2B4E" w:rsidRPr="002C0BEF" w:rsidRDefault="00872B4E" w:rsidP="002C0BE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872B4E" w:rsidRPr="007A5EFD" w:rsidRDefault="00E47C7B" w:rsidP="00E47C7B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872B4E" w:rsidRPr="002C0BEF" w:rsidRDefault="00872B4E" w:rsidP="002C0BEF"/>
        </w:tc>
      </w:tr>
      <w:tr w:rsidR="00E47C7B" w:rsidRPr="007A5EFD" w:rsidTr="00887604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7C7B" w:rsidRDefault="00E47C7B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7C7B" w:rsidRPr="002C0BEF" w:rsidRDefault="00E47C7B" w:rsidP="002C0BE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47C7B" w:rsidRDefault="00E47C7B" w:rsidP="00F822EB">
            <w:pPr>
              <w:rPr>
                <w:rStyle w:val="Questionlabel"/>
              </w:rPr>
            </w:pPr>
            <w:r>
              <w:rPr>
                <w:rStyle w:val="Questionlabel"/>
              </w:rPr>
              <w:t>Postal address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47C7B" w:rsidRPr="002C0BEF" w:rsidRDefault="00E47C7B" w:rsidP="002C0BEF"/>
        </w:tc>
      </w:tr>
      <w:tr w:rsidR="005965BF" w:rsidRPr="007A5EFD" w:rsidTr="00887604">
        <w:trPr>
          <w:trHeight w:val="2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65BF" w:rsidRPr="005965BF" w:rsidRDefault="005965BF" w:rsidP="002C0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agent must not be the building certifier for the work the subject of this application. A copy of the owner’s authorisation </w:t>
            </w:r>
            <w:proofErr w:type="gramStart"/>
            <w:r>
              <w:rPr>
                <w:sz w:val="16"/>
                <w:szCs w:val="16"/>
              </w:rPr>
              <w:t>must be attached</w:t>
            </w:r>
            <w:proofErr w:type="gramEnd"/>
            <w:r>
              <w:rPr>
                <w:sz w:val="16"/>
                <w:szCs w:val="16"/>
              </w:rPr>
              <w:t xml:space="preserve"> to this application if the signature is not provided above. </w:t>
            </w:r>
          </w:p>
        </w:tc>
      </w:tr>
      <w:tr w:rsidR="005965BF" w:rsidRPr="007A5EFD" w:rsidTr="00887604">
        <w:trPr>
          <w:trHeight w:val="2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5965BF" w:rsidRPr="005965BF" w:rsidRDefault="005965BF" w:rsidP="002C0BEF">
            <w:pPr>
              <w:rPr>
                <w:rStyle w:val="Questionlabel"/>
              </w:rPr>
            </w:pPr>
            <w:r>
              <w:rPr>
                <w:rStyle w:val="Questionlabel"/>
              </w:rPr>
              <w:t>Building certifier details</w:t>
            </w:r>
          </w:p>
        </w:tc>
      </w:tr>
      <w:tr w:rsidR="005965BF" w:rsidRPr="007A5EFD" w:rsidTr="00887604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65BF" w:rsidRPr="007A5EFD" w:rsidRDefault="005965BF" w:rsidP="005965BF">
            <w:pPr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65BF" w:rsidRPr="002C0BEF" w:rsidRDefault="005965BF" w:rsidP="005965B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5965BF" w:rsidRDefault="005965BF" w:rsidP="00887604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Registration </w:t>
            </w:r>
            <w:r w:rsidR="00887604">
              <w:rPr>
                <w:rStyle w:val="Questionlabel"/>
              </w:rPr>
              <w:t>no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5965BF" w:rsidRPr="002C0BEF" w:rsidRDefault="005965BF" w:rsidP="005965BF"/>
        </w:tc>
      </w:tr>
      <w:tr w:rsidR="005965BF" w:rsidRPr="007A5EFD" w:rsidTr="00887604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65BF" w:rsidRPr="007A5EFD" w:rsidRDefault="005965BF" w:rsidP="005965BF">
            <w:pPr>
              <w:rPr>
                <w:rStyle w:val="Questionlabel"/>
              </w:rPr>
            </w:pPr>
            <w:r>
              <w:rPr>
                <w:rStyle w:val="Questionlabel"/>
              </w:rPr>
              <w:t>Organisation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65BF" w:rsidRPr="002C0BEF" w:rsidRDefault="005965BF" w:rsidP="005965B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5965BF" w:rsidRPr="007A5EFD" w:rsidRDefault="005965BF" w:rsidP="005965BF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5965BF" w:rsidRPr="002C0BEF" w:rsidRDefault="005965BF" w:rsidP="005965BF"/>
        </w:tc>
      </w:tr>
      <w:tr w:rsidR="005965BF" w:rsidRPr="007A5EFD" w:rsidTr="00887604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65BF" w:rsidRDefault="005965BF" w:rsidP="005965BF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65BF" w:rsidRPr="002C0BEF" w:rsidRDefault="005965BF" w:rsidP="005965B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5965BF" w:rsidRDefault="005965BF" w:rsidP="005965BF">
            <w:pPr>
              <w:rPr>
                <w:rStyle w:val="Questionlabel"/>
              </w:rPr>
            </w:pPr>
            <w:r w:rsidRPr="005965BF">
              <w:rPr>
                <w:b/>
                <w:bCs/>
              </w:rPr>
              <w:t>Postal address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5965BF" w:rsidRPr="002C0BEF" w:rsidRDefault="005965BF" w:rsidP="005965BF"/>
        </w:tc>
      </w:tr>
    </w:tbl>
    <w:p w:rsidR="00846395" w:rsidRDefault="00846395">
      <w:r>
        <w:br w:type="page"/>
      </w:r>
    </w:p>
    <w:tbl>
      <w:tblPr>
        <w:tblStyle w:val="NTGTable1"/>
        <w:tblW w:w="10348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030"/>
        <w:gridCol w:w="4394"/>
        <w:gridCol w:w="1337"/>
        <w:gridCol w:w="648"/>
        <w:gridCol w:w="1939"/>
      </w:tblGrid>
      <w:tr w:rsidR="00A31824" w:rsidRPr="007A5EFD" w:rsidTr="00846395">
        <w:trPr>
          <w:trHeight w:val="2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A31824" w:rsidRPr="002C0BEF" w:rsidRDefault="00A31824" w:rsidP="005965BF">
            <w:r>
              <w:rPr>
                <w:rStyle w:val="Questionlabel"/>
              </w:rPr>
              <w:lastRenderedPageBreak/>
              <w:t>Grounds for exemption</w:t>
            </w:r>
          </w:p>
        </w:tc>
      </w:tr>
      <w:tr w:rsidR="00E36B01" w:rsidRPr="007A5EFD" w:rsidTr="00846395">
        <w:trPr>
          <w:trHeight w:val="13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31824" w:rsidRDefault="00A31824" w:rsidP="005965BF">
            <w:r>
              <w:t xml:space="preserve">An application for exemption may only be made when step-free access cannot be provided from an appurtenant Class 10a garage or carport or a </w:t>
            </w:r>
            <w:proofErr w:type="spellStart"/>
            <w:r>
              <w:t>carparking</w:t>
            </w:r>
            <w:proofErr w:type="spellEnd"/>
            <w:r>
              <w:t xml:space="preserve"> space</w:t>
            </w:r>
            <w:r w:rsidR="00BA0EF1">
              <w:t>,</w:t>
            </w:r>
            <w:r>
              <w:t xml:space="preserve"> and one or more of </w:t>
            </w:r>
            <w:r w:rsidR="00017CC6">
              <w:t>the following conditions exist:</w:t>
            </w:r>
          </w:p>
          <w:p w:rsidR="00A31824" w:rsidRPr="002C0BEF" w:rsidRDefault="00A31824" w:rsidP="005965BF"/>
        </w:tc>
      </w:tr>
      <w:tr w:rsidR="00017CC6" w:rsidRPr="007A5EFD" w:rsidTr="00846395">
        <w:trPr>
          <w:trHeight w:val="132"/>
        </w:trPr>
        <w:tc>
          <w:tcPr>
            <w:tcW w:w="8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CC6" w:rsidRDefault="00017CC6" w:rsidP="005965BF">
            <w:r>
              <w:t>The average slope of the ground on which the access path would be constructed exceeds a gradient of 1:14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6" w:rsidRDefault="00017CC6" w:rsidP="00017CC6">
            <w:pPr>
              <w:jc w:val="center"/>
            </w:pPr>
            <w:r>
              <w:t>Yes / No</w:t>
            </w:r>
          </w:p>
        </w:tc>
      </w:tr>
      <w:tr w:rsidR="00017CC6" w:rsidRPr="007A5EFD" w:rsidTr="00846395">
        <w:trPr>
          <w:trHeight w:val="132"/>
        </w:trPr>
        <w:tc>
          <w:tcPr>
            <w:tcW w:w="8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CC6" w:rsidRDefault="00017CC6" w:rsidP="005965BF">
            <w:r>
              <w:t xml:space="preserve">To provide an external step-free access path would necessitate construction of ramping that exceeds the length and gradient allowed by Clause 1.1 (4) of the ABCB </w:t>
            </w:r>
            <w:proofErr w:type="spellStart"/>
            <w:r>
              <w:t>L</w:t>
            </w:r>
            <w:r w:rsidR="00F5574E">
              <w:t>ivable</w:t>
            </w:r>
            <w:proofErr w:type="spellEnd"/>
            <w:r w:rsidR="00F5574E">
              <w:t xml:space="preserve"> </w:t>
            </w:r>
            <w:r>
              <w:t>H</w:t>
            </w:r>
            <w:r w:rsidR="00F5574E">
              <w:t xml:space="preserve">ousing </w:t>
            </w:r>
            <w:r>
              <w:t>D</w:t>
            </w:r>
            <w:r w:rsidR="00F5574E">
              <w:t xml:space="preserve">esign </w:t>
            </w:r>
            <w:r>
              <w:t>S</w:t>
            </w:r>
            <w:r w:rsidR="00F5574E">
              <w:t>tandard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6" w:rsidRDefault="00017CC6" w:rsidP="00017CC6">
            <w:pPr>
              <w:jc w:val="center"/>
            </w:pPr>
            <w:r>
              <w:t>Yes / No</w:t>
            </w:r>
          </w:p>
        </w:tc>
      </w:tr>
      <w:tr w:rsidR="00017CC6" w:rsidRPr="007A5EFD" w:rsidTr="00846395">
        <w:trPr>
          <w:trHeight w:val="132"/>
        </w:trPr>
        <w:tc>
          <w:tcPr>
            <w:tcW w:w="8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CC6" w:rsidRDefault="00017CC6" w:rsidP="005965BF">
            <w:r>
              <w:t>There is insufficient space available on the site to construct a step-free access path complying with Clause 1.1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6" w:rsidRPr="00017CC6" w:rsidRDefault="00017CC6" w:rsidP="00017CC6">
            <w:pPr>
              <w:jc w:val="center"/>
            </w:pPr>
            <w:r>
              <w:t>Yes / No</w:t>
            </w:r>
          </w:p>
        </w:tc>
      </w:tr>
      <w:tr w:rsidR="00017CC6" w:rsidRPr="007A5EFD" w:rsidTr="00846395">
        <w:trPr>
          <w:trHeight w:val="132"/>
        </w:trPr>
        <w:tc>
          <w:tcPr>
            <w:tcW w:w="8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CC6" w:rsidRDefault="00017CC6" w:rsidP="00554914">
            <w:r>
              <w:t xml:space="preserve">The difference in </w:t>
            </w:r>
            <w:r w:rsidR="00554914">
              <w:t xml:space="preserve">level between the floor </w:t>
            </w:r>
            <w:proofErr w:type="gramStart"/>
            <w:r w:rsidR="00554914">
              <w:t>level</w:t>
            </w:r>
            <w:proofErr w:type="gramEnd"/>
            <w:r w:rsidR="00554914">
              <w:t xml:space="preserve"> at</w:t>
            </w:r>
            <w:r>
              <w:t xml:space="preserve"> the</w:t>
            </w:r>
            <w:r w:rsidR="00554914">
              <w:t xml:space="preserve"> dwelling</w:t>
            </w:r>
            <w:r>
              <w:t xml:space="preserve"> entrance door to parking space would necessitate ramping that exceeds the length and gradient allowed under Clause 1.1 (4).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6" w:rsidRDefault="00017CC6" w:rsidP="00017CC6">
            <w:pPr>
              <w:jc w:val="center"/>
            </w:pPr>
            <w:r>
              <w:t>Yes / No</w:t>
            </w:r>
          </w:p>
        </w:tc>
      </w:tr>
      <w:tr w:rsidR="00B1459C" w:rsidRPr="007A5EFD" w:rsidTr="00846395">
        <w:trPr>
          <w:trHeight w:val="2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1459C" w:rsidRPr="002C0BEF" w:rsidRDefault="002C1694" w:rsidP="005965BF">
            <w:r>
              <w:t>Declaration</w:t>
            </w:r>
          </w:p>
        </w:tc>
      </w:tr>
      <w:tr w:rsidR="0042170E" w:rsidRPr="007A5EFD" w:rsidTr="00846395">
        <w:trPr>
          <w:trHeight w:val="180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2170E" w:rsidRDefault="0042170E" w:rsidP="005965BF">
            <w:r>
              <w:t xml:space="preserve">I hereby make the above application for an exemption to Clause 1.1 of the ABCB </w:t>
            </w:r>
            <w:proofErr w:type="spellStart"/>
            <w:r>
              <w:t>Livable</w:t>
            </w:r>
            <w:proofErr w:type="spellEnd"/>
            <w:r>
              <w:t xml:space="preserve"> Housing Design Standard, details of which </w:t>
            </w:r>
            <w:proofErr w:type="gramStart"/>
            <w:r>
              <w:t>are listed above and annexed to this form</w:t>
            </w:r>
            <w:proofErr w:type="gramEnd"/>
            <w:r>
              <w:t xml:space="preserve">. </w:t>
            </w:r>
          </w:p>
          <w:p w:rsidR="0042170E" w:rsidRDefault="0042170E" w:rsidP="005965BF"/>
          <w:p w:rsidR="0042170E" w:rsidRDefault="0042170E" w:rsidP="005965BF">
            <w:r>
              <w:t xml:space="preserve">I accept that I </w:t>
            </w:r>
            <w:proofErr w:type="gramStart"/>
            <w:r>
              <w:t>may be asked</w:t>
            </w:r>
            <w:proofErr w:type="gramEnd"/>
            <w:r>
              <w:t xml:space="preserve"> to provide additional information and that failure to provide sufficient information as required by this form may delay processing of this application. </w:t>
            </w:r>
          </w:p>
          <w:p w:rsidR="0042170E" w:rsidRPr="002C0BEF" w:rsidRDefault="0042170E" w:rsidP="005965BF"/>
        </w:tc>
      </w:tr>
      <w:tr w:rsidR="0042170E" w:rsidRPr="007A5EFD" w:rsidTr="00846395">
        <w:trPr>
          <w:trHeight w:val="35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2170E" w:rsidRPr="0042170E" w:rsidRDefault="0042170E" w:rsidP="005965BF">
            <w:pPr>
              <w:rPr>
                <w:b/>
              </w:rPr>
            </w:pPr>
            <w:r w:rsidRPr="0042170E">
              <w:rPr>
                <w:b/>
              </w:rPr>
              <w:t>Signature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Default="0042170E" w:rsidP="005965BF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Pr="0042170E" w:rsidRDefault="0042170E" w:rsidP="005965BF">
            <w:pPr>
              <w:rPr>
                <w:b/>
              </w:rPr>
            </w:pPr>
            <w:r w:rsidRPr="0042170E">
              <w:rPr>
                <w:b/>
              </w:rPr>
              <w:t xml:space="preserve">Date 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0E" w:rsidRDefault="0042170E" w:rsidP="005965BF"/>
        </w:tc>
      </w:tr>
      <w:tr w:rsidR="005965BF" w:rsidRPr="007A5EFD" w:rsidTr="00846395">
        <w:trPr>
          <w:trHeight w:val="28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5965BF" w:rsidRPr="002C21A2" w:rsidRDefault="005965BF" w:rsidP="005965BF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42170E" w:rsidRPr="00184087" w:rsidRDefault="0042170E" w:rsidP="0042170E">
      <w:pPr>
        <w:pStyle w:val="Heading2"/>
      </w:pPr>
      <w:r w:rsidRPr="00184087">
        <w:t>Further information</w:t>
      </w:r>
    </w:p>
    <w:p w:rsidR="0042170E" w:rsidRDefault="0042170E" w:rsidP="0042170E">
      <w:pPr>
        <w:widowControl w:val="0"/>
        <w:tabs>
          <w:tab w:val="left" w:pos="0"/>
          <w:tab w:val="right" w:leader="dot" w:pos="9388"/>
          <w:tab w:val="left" w:pos="10080"/>
          <w:tab w:val="right" w:leader="dot" w:pos="10488"/>
          <w:tab w:val="left" w:pos="10800"/>
        </w:tabs>
        <w:suppressAutoHyphens/>
        <w:rPr>
          <w:rFonts w:asciiTheme="minorHAnsi" w:hAnsiTheme="minorHAnsi" w:cs="Arial"/>
          <w:szCs w:val="22"/>
        </w:rPr>
      </w:pPr>
      <w:r w:rsidRPr="00184087">
        <w:rPr>
          <w:rFonts w:asciiTheme="minorHAnsi" w:hAnsiTheme="minorHAnsi" w:cs="Arial"/>
          <w:szCs w:val="22"/>
        </w:rPr>
        <w:t>Contact Building Advisory Services on 08 8999 8985.</w:t>
      </w:r>
    </w:p>
    <w:p w:rsidR="007A5EFD" w:rsidRDefault="007A5EFD" w:rsidP="009B1BF1"/>
    <w:sectPr w:rsidR="007A5EFD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05" w:rsidRDefault="00C14305" w:rsidP="007332FF">
      <w:r>
        <w:separator/>
      </w:r>
    </w:p>
  </w:endnote>
  <w:endnote w:type="continuationSeparator" w:id="0">
    <w:p w:rsidR="00C14305" w:rsidRDefault="00C1430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A0EF1">
                <w:rPr>
                  <w:rStyle w:val="PageNumber"/>
                  <w:b/>
                </w:rPr>
                <w:t>Infrastructure, Planning and Logistics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1B3D22" w:rsidRDefault="00C14305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7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BA0EF1">
                <w:rPr>
                  <w:rStyle w:val="PageNumber"/>
                </w:rPr>
                <w:t>4 July 2023</w:t>
              </w:r>
            </w:sdtContent>
          </w:sdt>
          <w:r w:rsidR="00EA6980">
            <w:rPr>
              <w:rStyle w:val="PageNumber"/>
            </w:rPr>
            <w:t xml:space="preserve"> 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6345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6345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A0EF1">
                <w:rPr>
                  <w:rStyle w:val="PageNumber"/>
                  <w:b/>
                </w:rPr>
                <w:t>Infrastructure, Planning and Logistics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A66DD9" w:rsidRPr="001B3D22" w:rsidRDefault="00C14305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7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BA0EF1">
                <w:rPr>
                  <w:rStyle w:val="PageNumber"/>
                </w:rPr>
                <w:t>4 July 2023</w:t>
              </w:r>
            </w:sdtContent>
          </w:sdt>
          <w:r w:rsidR="00BA0EF1">
            <w:rPr>
              <w:rStyle w:val="PageNumber"/>
            </w:rPr>
            <w:t xml:space="preserve"> 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56345C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56345C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05" w:rsidRDefault="00C14305" w:rsidP="007332FF">
      <w:r>
        <w:separator/>
      </w:r>
    </w:p>
  </w:footnote>
  <w:footnote w:type="continuationSeparator" w:id="0">
    <w:p w:rsidR="00C14305" w:rsidRDefault="00C1430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C14305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E47C7B">
          <w:rPr>
            <w:rStyle w:val="HeaderChar"/>
          </w:rPr>
          <w:t>Application for exemption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E47C7B" w:rsidP="00A53CF0">
        <w:pPr>
          <w:pStyle w:val="Title"/>
        </w:pPr>
        <w:r>
          <w:rPr>
            <w:rStyle w:val="TitleChar"/>
          </w:rPr>
          <w:t>Application for exemption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6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35"/>
  </w:num>
  <w:num w:numId="10">
    <w:abstractNumId w:val="21"/>
  </w:num>
  <w:num w:numId="1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78"/>
    <w:rsid w:val="00001DDF"/>
    <w:rsid w:val="0000322D"/>
    <w:rsid w:val="00007670"/>
    <w:rsid w:val="00010665"/>
    <w:rsid w:val="00017CC6"/>
    <w:rsid w:val="00020347"/>
    <w:rsid w:val="0002393A"/>
    <w:rsid w:val="00027DB8"/>
    <w:rsid w:val="00031A96"/>
    <w:rsid w:val="00040BF3"/>
    <w:rsid w:val="0004211C"/>
    <w:rsid w:val="00042909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B5A0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7783B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694"/>
    <w:rsid w:val="002C1FE9"/>
    <w:rsid w:val="002C21A2"/>
    <w:rsid w:val="002D3A57"/>
    <w:rsid w:val="002D7D05"/>
    <w:rsid w:val="002E20C8"/>
    <w:rsid w:val="002E4290"/>
    <w:rsid w:val="002E536E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170E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4914"/>
    <w:rsid w:val="00556113"/>
    <w:rsid w:val="005621C4"/>
    <w:rsid w:val="0056345C"/>
    <w:rsid w:val="00564C12"/>
    <w:rsid w:val="005654B8"/>
    <w:rsid w:val="00574836"/>
    <w:rsid w:val="005762CC"/>
    <w:rsid w:val="00582D3D"/>
    <w:rsid w:val="00590040"/>
    <w:rsid w:val="00595386"/>
    <w:rsid w:val="005965BF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E3B85"/>
    <w:rsid w:val="005F0B17"/>
    <w:rsid w:val="005F77C7"/>
    <w:rsid w:val="00620675"/>
    <w:rsid w:val="00622910"/>
    <w:rsid w:val="006254B6"/>
    <w:rsid w:val="00627FC8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6E65DD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6395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87604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3E22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824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459C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45203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0EF1"/>
    <w:rsid w:val="00BA1A56"/>
    <w:rsid w:val="00BA1D47"/>
    <w:rsid w:val="00BA66F0"/>
    <w:rsid w:val="00BA7078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4305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2F1B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6B01"/>
    <w:rsid w:val="00E3723D"/>
    <w:rsid w:val="00E43797"/>
    <w:rsid w:val="00E44C89"/>
    <w:rsid w:val="00E457A6"/>
    <w:rsid w:val="00E47C7B"/>
    <w:rsid w:val="00E61BA2"/>
    <w:rsid w:val="00E63864"/>
    <w:rsid w:val="00E6403F"/>
    <w:rsid w:val="00E75451"/>
    <w:rsid w:val="00E75684"/>
    <w:rsid w:val="00E770C4"/>
    <w:rsid w:val="00E84C5A"/>
    <w:rsid w:val="00E861DB"/>
    <w:rsid w:val="00E908F1"/>
    <w:rsid w:val="00E93406"/>
    <w:rsid w:val="00E956C5"/>
    <w:rsid w:val="00E95C39"/>
    <w:rsid w:val="00EA2C39"/>
    <w:rsid w:val="00EA6980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31A0"/>
    <w:rsid w:val="00F467B9"/>
    <w:rsid w:val="00F5574E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88D43C-0C14-49E9-8C1E-0A1A06D7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2023-07-04T00:00:00</PublishDate>
  <Abstract/>
  <CompanyAddress/>
  <CompanyPhone/>
  <CompanyFax/>
  <CompanyEmail/>
</CoverPage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B463B7-B480-4BF5-8F4F-08F21B23F0C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6737935-F93C-42F6-9DC9-2CFAEF05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</TotalTime>
  <Pages>2</Pages>
  <Words>380</Words>
  <Characters>1977</Characters>
  <Application>Microsoft Office Word</Application>
  <DocSecurity>0</DocSecurity>
  <Lines>89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</vt:lpstr>
    </vt:vector>
  </TitlesOfParts>
  <Company>Infrastructure, Planning and Logistics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</dc:title>
  <dc:creator>Northern Territory Government</dc:creator>
  <cp:lastModifiedBy>Gede Wirnaya</cp:lastModifiedBy>
  <cp:revision>3</cp:revision>
  <cp:lastPrinted>2023-07-04T06:56:00Z</cp:lastPrinted>
  <dcterms:created xsi:type="dcterms:W3CDTF">2023-07-04T07:03:00Z</dcterms:created>
  <dcterms:modified xsi:type="dcterms:W3CDTF">2023-08-02T02:10:00Z</dcterms:modified>
</cp:coreProperties>
</file>