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Title"/>
        <w:id w:val="-509987125"/>
        <w:lock w:val="sdtLocked"/>
        <w:placeholder>
          <w:docPart w:val="09E68CB2BB0543B1838661B58A46A220"/>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886C9D" w:rsidRDefault="00E66F18" w:rsidP="00E66F18">
          <w:pPr>
            <w:pStyle w:val="Title"/>
          </w:pPr>
          <w:r>
            <w:t>Safety in Design Checklist</w:t>
          </w:r>
        </w:p>
      </w:sdtContent>
    </w:sdt>
    <w:p w:rsidR="00BD0F38" w:rsidRDefault="00BD0F38" w:rsidP="00E77ACA">
      <w:pPr>
        <w:pStyle w:val="Subtitle0"/>
      </w:pPr>
    </w:p>
    <w:p w:rsidR="00E66F18" w:rsidRDefault="00E66F18" w:rsidP="00E77ACA">
      <w:pPr>
        <w:pStyle w:val="Subtitle0"/>
      </w:pPr>
    </w:p>
    <w:p w:rsidR="00E66F18" w:rsidRDefault="00E66F18" w:rsidP="00E77ACA">
      <w:pPr>
        <w:pStyle w:val="Subtitle0"/>
      </w:pPr>
    </w:p>
    <w:p w:rsidR="00E66F18" w:rsidRDefault="00E66F18" w:rsidP="00E77ACA">
      <w:pPr>
        <w:pStyle w:val="Subtitle0"/>
      </w:pPr>
    </w:p>
    <w:p w:rsidR="00E66F18" w:rsidRPr="00E66F18" w:rsidRDefault="00E66F18" w:rsidP="00E66F18">
      <w:pPr>
        <w:rPr>
          <w:sz w:val="24"/>
          <w:szCs w:val="24"/>
        </w:rPr>
        <w:sectPr w:rsidR="00E66F18" w:rsidRPr="00E66F18" w:rsidSect="00E66F18">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r w:rsidRPr="00E66F18">
        <w:rPr>
          <w:sz w:val="24"/>
          <w:szCs w:val="24"/>
        </w:rPr>
        <w:t>Template Version 2.</w:t>
      </w:r>
      <w:r>
        <w:t xml:space="preserve">0 – 20 May 2020  </w:t>
      </w:r>
    </w:p>
    <w:tbl>
      <w:tblPr>
        <w:tblStyle w:val="NTGtable1"/>
        <w:tblW w:w="10348" w:type="dxa"/>
        <w:tblLook w:val="0480" w:firstRow="0" w:lastRow="0" w:firstColumn="1" w:lastColumn="0" w:noHBand="0" w:noVBand="1"/>
      </w:tblPr>
      <w:tblGrid>
        <w:gridCol w:w="2410"/>
        <w:gridCol w:w="7938"/>
      </w:tblGrid>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rsidR="00832B35" w:rsidRPr="00050358" w:rsidRDefault="00EB4FE4"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5B1497787DB47ACAABFF247DA2C5443"/>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E66F18">
                  <w:t>Safety in Design Checklist</w:t>
                </w:r>
              </w:sdtContent>
            </w:sdt>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rsidR="00832B35" w:rsidRPr="00050358" w:rsidRDefault="00E66F18" w:rsidP="00050358">
            <w:pPr>
              <w:cnfStyle w:val="000000010000" w:firstRow="0" w:lastRow="0" w:firstColumn="0" w:lastColumn="0" w:oddVBand="0" w:evenVBand="0" w:oddHBand="0" w:evenHBand="1" w:firstRowFirstColumn="0" w:firstRowLastColumn="0" w:lastRowFirstColumn="0" w:lastRowLastColumn="0"/>
            </w:pPr>
            <w:r>
              <w:t>Department of Infrastructure, Planning and Logistics, Transport and Civil Services Division</w:t>
            </w:r>
          </w:p>
        </w:tc>
      </w:tr>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nil"/>
              <w:right w:val="single" w:sz="4" w:space="0" w:color="1F1F5F" w:themeColor="text1"/>
            </w:tcBorders>
            <w:hideMark/>
          </w:tcPr>
          <w:p w:rsidR="00832B35" w:rsidRPr="00050358" w:rsidRDefault="00E66F18" w:rsidP="00050358">
            <w:pPr>
              <w:cnfStyle w:val="000000100000" w:firstRow="0" w:lastRow="0" w:firstColumn="0" w:lastColumn="0" w:oddVBand="0" w:evenVBand="0" w:oddHBand="1" w:evenHBand="0" w:firstRowFirstColumn="0" w:firstRowLastColumn="0" w:lastRowFirstColumn="0" w:lastRowLastColumn="0"/>
            </w:pPr>
            <w:r>
              <w:t>As and when required</w:t>
            </w:r>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rsidR="00832B35" w:rsidRPr="00050358" w:rsidRDefault="00E66F18" w:rsidP="00050358">
            <w:pPr>
              <w:cnfStyle w:val="000000010000" w:firstRow="0" w:lastRow="0" w:firstColumn="0" w:lastColumn="0" w:oddVBand="0" w:evenVBand="0" w:oddHBand="0" w:evenHBand="1" w:firstRowFirstColumn="0" w:firstRowLastColumn="0" w:lastRowFirstColumn="0" w:lastRowLastColumn="0"/>
            </w:pPr>
            <w:r>
              <w:t>2016/0608-0007~0003</w:t>
            </w:r>
          </w:p>
        </w:tc>
      </w:tr>
    </w:tbl>
    <w:p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rsidR="003223FE" w:rsidRPr="00050358" w:rsidRDefault="003223FE" w:rsidP="00050358">
            <w:r w:rsidRPr="00050358">
              <w:t>Changes made</w:t>
            </w:r>
          </w:p>
        </w:tc>
      </w:tr>
      <w:tr w:rsidR="003223FE" w:rsidRPr="00050358"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rsidR="003223FE" w:rsidRPr="00050358" w:rsidRDefault="00E66F18" w:rsidP="008B707C">
            <w:pPr>
              <w:jc w:val="center"/>
            </w:pPr>
            <w:r>
              <w:t>1.0</w:t>
            </w:r>
          </w:p>
        </w:tc>
        <w:tc>
          <w:tcPr>
            <w:cnfStyle w:val="000001000000" w:firstRow="0" w:lastRow="0" w:firstColumn="0" w:lastColumn="0" w:oddVBand="0" w:evenVBand="1" w:oddHBand="0" w:evenHBand="0" w:firstRowFirstColumn="0" w:firstRowLastColumn="0" w:lastRowFirstColumn="0" w:lastRowLastColumn="0"/>
            <w:tcW w:w="2268" w:type="dxa"/>
          </w:tcPr>
          <w:p w:rsidR="003223FE" w:rsidRPr="00050358" w:rsidRDefault="00B32228" w:rsidP="00050358">
            <w:r>
              <w:t>N/A</w:t>
            </w:r>
          </w:p>
        </w:tc>
        <w:tc>
          <w:tcPr>
            <w:cnfStyle w:val="000010000000" w:firstRow="0" w:lastRow="0" w:firstColumn="0" w:lastColumn="0" w:oddVBand="1" w:evenVBand="0" w:oddHBand="0" w:evenHBand="0" w:firstRowFirstColumn="0" w:firstRowLastColumn="0" w:lastRowFirstColumn="0" w:lastRowLastColumn="0"/>
            <w:tcW w:w="2551" w:type="dxa"/>
          </w:tcPr>
          <w:p w:rsidR="003223FE" w:rsidRPr="00050358" w:rsidRDefault="00B32228" w:rsidP="00050358">
            <w:r>
              <w:t>N/A</w:t>
            </w:r>
          </w:p>
        </w:tc>
        <w:tc>
          <w:tcPr>
            <w:cnfStyle w:val="000100000000" w:firstRow="0" w:lastRow="0" w:firstColumn="0" w:lastColumn="1" w:oddVBand="0" w:evenVBand="0" w:oddHBand="0" w:evenHBand="0" w:firstRowFirstColumn="0" w:firstRowLastColumn="0" w:lastRowFirstColumn="0" w:lastRowLastColumn="0"/>
            <w:tcW w:w="4394" w:type="dxa"/>
          </w:tcPr>
          <w:p w:rsidR="003223FE" w:rsidRPr="00050358" w:rsidRDefault="00E66F18" w:rsidP="00E66F18">
            <w:r>
              <w:t>First Version</w:t>
            </w:r>
          </w:p>
        </w:tc>
      </w:tr>
      <w:tr w:rsidR="003223FE" w:rsidRPr="00050358"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rsidR="003223FE" w:rsidRPr="00050358" w:rsidRDefault="00E66F18" w:rsidP="008B707C">
            <w:pPr>
              <w:jc w:val="center"/>
            </w:pPr>
            <w:r>
              <w:t>1.1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rsidR="003223FE" w:rsidRPr="00050358" w:rsidRDefault="00E66F18" w:rsidP="00050358">
            <w:r>
              <w:t>1 June 2018</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rsidR="003223FE" w:rsidRPr="00050358" w:rsidRDefault="00B32228" w:rsidP="00050358">
            <w:r>
              <w:t>Sam Hatzivalsamis</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rsidR="003223FE" w:rsidRPr="00050358" w:rsidRDefault="00B32228" w:rsidP="00050358">
            <w:r>
              <w:t>Re-formatted document</w:t>
            </w:r>
          </w:p>
        </w:tc>
      </w:tr>
      <w:tr w:rsidR="003223FE" w:rsidRPr="00050358"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rsidR="003223FE" w:rsidRPr="00050358" w:rsidRDefault="00E66F18" w:rsidP="008B707C">
            <w:pPr>
              <w:jc w:val="center"/>
            </w:pPr>
            <w:r>
              <w:t>2.0</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rsidR="003223FE" w:rsidRPr="00050358" w:rsidRDefault="00E66F18" w:rsidP="00050358">
            <w:r>
              <w:t>20 May 2020</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rsidR="003223FE" w:rsidRPr="00050358" w:rsidRDefault="00B32228" w:rsidP="00050358">
            <w:r>
              <w:t>Sam Hatzivalsamis</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rsidR="003223FE" w:rsidRPr="00050358" w:rsidRDefault="00B32228" w:rsidP="00050358">
            <w:r>
              <w:t>Minor text amendments and new format</w:t>
            </w:r>
          </w:p>
        </w:tc>
      </w:tr>
    </w:tbl>
    <w:p w:rsidR="003223FE" w:rsidRDefault="003223FE" w:rsidP="00702D61"/>
    <w:p w:rsidR="00702D61" w:rsidRDefault="00702D61" w:rsidP="00702D61">
      <w:r>
        <w:br w:type="page"/>
      </w:r>
    </w:p>
    <w:p w:rsidR="00964B22" w:rsidRPr="004E7885" w:rsidRDefault="00964B22" w:rsidP="004E7885">
      <w:pPr>
        <w:sectPr w:rsidR="00964B22" w:rsidRPr="004E7885" w:rsidSect="00B32228">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rsidR="00EB3D43" w:rsidRDefault="00B32228" w:rsidP="00E45536">
      <w:pPr>
        <w:pStyle w:val="Heading1"/>
        <w:rPr>
          <w:noProof/>
          <w:lang w:eastAsia="en-AU"/>
        </w:rPr>
      </w:pPr>
      <w:r>
        <w:rPr>
          <w:noProof/>
          <w:lang w:eastAsia="en-AU"/>
        </w:rPr>
        <w:lastRenderedPageBreak/>
        <w:t>Preface</w:t>
      </w:r>
    </w:p>
    <w:p w:rsidR="00B32228" w:rsidRPr="00B32228" w:rsidRDefault="00B32228" w:rsidP="001C03E2">
      <w:pPr>
        <w:pStyle w:val="Footer"/>
        <w:spacing w:before="60" w:after="60"/>
        <w:rPr>
          <w:rFonts w:asciiTheme="minorHAnsi" w:hAnsiTheme="minorHAnsi" w:cs="Arial"/>
        </w:rPr>
      </w:pPr>
      <w:r w:rsidRPr="00B32228">
        <w:rPr>
          <w:rFonts w:asciiTheme="minorHAnsi" w:hAnsiTheme="minorHAnsi" w:cs="Arial"/>
          <w:b/>
        </w:rPr>
        <w:t>This checklist has been developed by applying the hierarchy of control – in order of priority</w:t>
      </w:r>
      <w:r w:rsidRPr="00B32228">
        <w:rPr>
          <w:rFonts w:asciiTheme="minorHAnsi" w:hAnsiTheme="minorHAnsi" w:cs="Arial"/>
        </w:rPr>
        <w:t xml:space="preserve">: </w:t>
      </w:r>
    </w:p>
    <w:p w:rsidR="00B32228" w:rsidRDefault="00B32228" w:rsidP="001C03E2">
      <w:pPr>
        <w:pStyle w:val="Footer"/>
        <w:numPr>
          <w:ilvl w:val="0"/>
          <w:numId w:val="42"/>
        </w:numPr>
        <w:spacing w:before="60" w:after="60"/>
        <w:ind w:left="567" w:hanging="567"/>
        <w:rPr>
          <w:rFonts w:asciiTheme="minorHAnsi" w:hAnsiTheme="minorHAnsi" w:cs="Arial"/>
        </w:rPr>
      </w:pPr>
      <w:r w:rsidRPr="00B32228">
        <w:rPr>
          <w:rFonts w:asciiTheme="minorHAnsi" w:hAnsiTheme="minorHAnsi" w:cs="Arial"/>
          <w:b/>
        </w:rPr>
        <w:t xml:space="preserve">Eliminate </w:t>
      </w:r>
      <w:r w:rsidRPr="00B32228">
        <w:rPr>
          <w:rFonts w:asciiTheme="minorHAnsi" w:hAnsiTheme="minorHAnsi" w:cs="Arial"/>
        </w:rPr>
        <w:t xml:space="preserve">– design the hazard out of the building or structure. </w:t>
      </w:r>
    </w:p>
    <w:p w:rsidR="00B32228" w:rsidRDefault="00B32228" w:rsidP="001C03E2">
      <w:pPr>
        <w:pStyle w:val="Footer"/>
        <w:numPr>
          <w:ilvl w:val="0"/>
          <w:numId w:val="42"/>
        </w:numPr>
        <w:spacing w:before="60" w:after="60"/>
        <w:ind w:left="567" w:hanging="567"/>
        <w:rPr>
          <w:rFonts w:asciiTheme="minorHAnsi" w:hAnsiTheme="minorHAnsi" w:cs="Arial"/>
        </w:rPr>
      </w:pPr>
      <w:r w:rsidRPr="00B32228">
        <w:rPr>
          <w:rFonts w:asciiTheme="minorHAnsi" w:hAnsiTheme="minorHAnsi" w:cs="Arial"/>
          <w:b/>
        </w:rPr>
        <w:t xml:space="preserve">Substitute – </w:t>
      </w:r>
      <w:r w:rsidRPr="00B32228">
        <w:rPr>
          <w:rFonts w:asciiTheme="minorHAnsi" w:hAnsiTheme="minorHAnsi" w:cs="Arial"/>
        </w:rPr>
        <w:t xml:space="preserve">less hazardous materials, fixtures, fittings, </w:t>
      </w:r>
      <w:proofErr w:type="gramStart"/>
      <w:r w:rsidRPr="00B32228">
        <w:rPr>
          <w:rFonts w:asciiTheme="minorHAnsi" w:hAnsiTheme="minorHAnsi" w:cs="Arial"/>
        </w:rPr>
        <w:t>plant</w:t>
      </w:r>
      <w:proofErr w:type="gramEnd"/>
      <w:r w:rsidRPr="00B32228">
        <w:rPr>
          <w:rFonts w:asciiTheme="minorHAnsi" w:hAnsiTheme="minorHAnsi" w:cs="Arial"/>
        </w:rPr>
        <w:t xml:space="preserve"> or construction methods. </w:t>
      </w:r>
    </w:p>
    <w:p w:rsidR="00B32228" w:rsidRDefault="00B32228" w:rsidP="001C03E2">
      <w:pPr>
        <w:pStyle w:val="Footer"/>
        <w:numPr>
          <w:ilvl w:val="0"/>
          <w:numId w:val="42"/>
        </w:numPr>
        <w:spacing w:before="60" w:after="60"/>
        <w:ind w:left="567" w:hanging="567"/>
        <w:rPr>
          <w:rFonts w:asciiTheme="minorHAnsi" w:hAnsiTheme="minorHAnsi" w:cs="Arial"/>
        </w:rPr>
      </w:pPr>
      <w:r w:rsidRPr="00B32228">
        <w:rPr>
          <w:rFonts w:asciiTheme="minorHAnsi" w:hAnsiTheme="minorHAnsi" w:cs="Arial"/>
          <w:b/>
        </w:rPr>
        <w:t xml:space="preserve">Isolate </w:t>
      </w:r>
      <w:r w:rsidRPr="00B32228">
        <w:rPr>
          <w:rFonts w:asciiTheme="minorHAnsi" w:hAnsiTheme="minorHAnsi" w:cs="Arial"/>
        </w:rPr>
        <w:t xml:space="preserve">– use guards or barriers to limit access to hazard. </w:t>
      </w:r>
    </w:p>
    <w:p w:rsidR="00B32228" w:rsidRDefault="00B32228" w:rsidP="001C03E2">
      <w:pPr>
        <w:pStyle w:val="Footer"/>
        <w:numPr>
          <w:ilvl w:val="0"/>
          <w:numId w:val="42"/>
        </w:numPr>
        <w:spacing w:before="60" w:after="60"/>
        <w:ind w:left="567" w:hanging="567"/>
        <w:rPr>
          <w:rFonts w:asciiTheme="minorHAnsi" w:hAnsiTheme="minorHAnsi" w:cs="Arial"/>
        </w:rPr>
      </w:pPr>
      <w:r w:rsidRPr="00B32228">
        <w:rPr>
          <w:rFonts w:asciiTheme="minorHAnsi" w:hAnsiTheme="minorHAnsi" w:cs="Arial"/>
          <w:b/>
        </w:rPr>
        <w:t xml:space="preserve">Engineering </w:t>
      </w:r>
      <w:r w:rsidRPr="00B32228">
        <w:rPr>
          <w:rFonts w:asciiTheme="minorHAnsi" w:hAnsiTheme="minorHAnsi" w:cs="Arial"/>
        </w:rPr>
        <w:t xml:space="preserve">– minimise risk by engineering means, </w:t>
      </w:r>
      <w:proofErr w:type="spellStart"/>
      <w:r w:rsidRPr="00B32228">
        <w:rPr>
          <w:rFonts w:asciiTheme="minorHAnsi" w:hAnsiTheme="minorHAnsi" w:cs="Arial"/>
        </w:rPr>
        <w:t>eg</w:t>
      </w:r>
      <w:proofErr w:type="spellEnd"/>
      <w:r w:rsidRPr="00B32228">
        <w:rPr>
          <w:rFonts w:asciiTheme="minorHAnsi" w:hAnsiTheme="minorHAnsi" w:cs="Arial"/>
        </w:rPr>
        <w:t xml:space="preserve"> provide a permanent building maintenance. </w:t>
      </w:r>
    </w:p>
    <w:p w:rsidR="00B32228" w:rsidRDefault="00B32228" w:rsidP="001C03E2">
      <w:pPr>
        <w:pStyle w:val="Footer"/>
        <w:numPr>
          <w:ilvl w:val="0"/>
          <w:numId w:val="42"/>
        </w:numPr>
        <w:spacing w:before="60" w:after="60"/>
        <w:ind w:left="567" w:hanging="567"/>
        <w:rPr>
          <w:rFonts w:asciiTheme="minorHAnsi" w:hAnsiTheme="minorHAnsi" w:cs="Arial"/>
        </w:rPr>
      </w:pPr>
      <w:r w:rsidRPr="00B32228">
        <w:rPr>
          <w:rFonts w:asciiTheme="minorHAnsi" w:hAnsiTheme="minorHAnsi" w:cs="Arial"/>
          <w:b/>
        </w:rPr>
        <w:t>Administrative controls</w:t>
      </w:r>
      <w:r w:rsidRPr="00B32228">
        <w:rPr>
          <w:rFonts w:asciiTheme="minorHAnsi" w:hAnsiTheme="minorHAnsi" w:cs="Arial"/>
        </w:rPr>
        <w:t xml:space="preserve"> – recommend the establishment of systems of work or signage, where required, to control residual risks. </w:t>
      </w:r>
    </w:p>
    <w:p w:rsidR="00B32228" w:rsidRPr="00B32228" w:rsidRDefault="00B32228" w:rsidP="001C03E2">
      <w:pPr>
        <w:pStyle w:val="Footer"/>
        <w:numPr>
          <w:ilvl w:val="0"/>
          <w:numId w:val="42"/>
        </w:numPr>
        <w:spacing w:before="60" w:after="60"/>
        <w:ind w:left="567" w:hanging="567"/>
        <w:rPr>
          <w:rFonts w:asciiTheme="minorHAnsi" w:hAnsiTheme="minorHAnsi" w:cs="Arial"/>
        </w:rPr>
      </w:pPr>
      <w:r w:rsidRPr="00B32228">
        <w:rPr>
          <w:rFonts w:asciiTheme="minorHAnsi" w:hAnsiTheme="minorHAnsi" w:cs="Arial"/>
          <w:b/>
        </w:rPr>
        <w:t xml:space="preserve">Personal protective equipment </w:t>
      </w:r>
      <w:r w:rsidRPr="00B32228">
        <w:rPr>
          <w:rFonts w:asciiTheme="minorHAnsi" w:hAnsiTheme="minorHAnsi" w:cs="Arial"/>
        </w:rPr>
        <w:t xml:space="preserve">– recommend suitable personal protective equipment and training, where required, to control residual risks. </w:t>
      </w:r>
    </w:p>
    <w:p w:rsidR="00B32228" w:rsidRPr="00B32228" w:rsidRDefault="00B32228" w:rsidP="001C03E2">
      <w:pPr>
        <w:pStyle w:val="Footer"/>
        <w:rPr>
          <w:rFonts w:asciiTheme="minorHAnsi" w:hAnsiTheme="minorHAnsi" w:cs="Arial"/>
        </w:rPr>
      </w:pPr>
    </w:p>
    <w:p w:rsidR="00B32228" w:rsidRPr="00B32228" w:rsidRDefault="00B32228" w:rsidP="00B32228">
      <w:r w:rsidRPr="00B32228">
        <w:t>A combination of these measures has been applied when no single measure is enough to eliminate or minimise the risk.</w:t>
      </w:r>
    </w:p>
    <w:p w:rsidR="00B32228" w:rsidRPr="00B32228" w:rsidRDefault="00B32228" w:rsidP="00B32228">
      <w:r w:rsidRPr="00B32228">
        <w:t>The checklist has been completed incorporating consultation from relevant stakeholders, such as the clients and project managers.</w:t>
      </w:r>
    </w:p>
    <w:p w:rsidR="00B32228" w:rsidRPr="00B32228" w:rsidRDefault="00B32228" w:rsidP="00B32228">
      <w:pPr>
        <w:spacing w:line="300" w:lineRule="auto"/>
      </w:pPr>
      <w:r w:rsidRPr="00B32228">
        <w:t xml:space="preserve">This checklist assesses risks for only those components and elements included in the original design. Persons using this report must determine if additional elements have been added to the project that may impact on, alter, or be additional to, the hazards identified in this checklist. While due care has been taken to review hazards in relation to the project during the design process it should be reviewed prior to any construction works commencing and updated as required. </w:t>
      </w:r>
    </w:p>
    <w:p w:rsidR="00B32228" w:rsidRPr="00B32228" w:rsidRDefault="00B32228" w:rsidP="00B32228">
      <w:pPr>
        <w:spacing w:line="300" w:lineRule="auto"/>
      </w:pPr>
      <w:r w:rsidRPr="00B32228">
        <w:t>Where actions and comments are recorded in the far right column, these points are not written with the intent of Directing persons giving effect to the design (construction phase) or those with the responsibility for maintenance operation or disposal of the asset after practical completion, but rather to provide recommendations for consideration that may assist in reduction of risks where hazards or impacts have been identified by the designer.</w:t>
      </w:r>
    </w:p>
    <w:p w:rsidR="0075298E" w:rsidRDefault="0075298E">
      <w:pPr>
        <w:rPr>
          <w:lang w:eastAsia="en-AU"/>
        </w:rPr>
      </w:pPr>
      <w:r>
        <w:rPr>
          <w:lang w:eastAsia="en-AU"/>
        </w:rPr>
        <w:br w:type="page"/>
      </w:r>
    </w:p>
    <w:tbl>
      <w:tblPr>
        <w:tblW w:w="144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5"/>
        <w:gridCol w:w="8775"/>
      </w:tblGrid>
      <w:tr w:rsidR="0075298E" w:rsidRPr="0075298E" w:rsidTr="0075298E">
        <w:trPr>
          <w:trHeight w:hRule="exact" w:val="454"/>
        </w:trPr>
        <w:tc>
          <w:tcPr>
            <w:tcW w:w="5625" w:type="dxa"/>
            <w:shd w:val="clear" w:color="auto" w:fill="BFBFBF"/>
            <w:vAlign w:val="center"/>
          </w:tcPr>
          <w:p w:rsidR="0075298E" w:rsidRPr="0075298E" w:rsidRDefault="0075298E" w:rsidP="0075298E">
            <w:pPr>
              <w:spacing w:after="0"/>
              <w:rPr>
                <w:rFonts w:asciiTheme="minorHAnsi" w:hAnsiTheme="minorHAnsi" w:cs="Arial"/>
                <w:b/>
              </w:rPr>
            </w:pPr>
            <w:r w:rsidRPr="0075298E">
              <w:rPr>
                <w:rFonts w:asciiTheme="minorHAnsi" w:hAnsiTheme="minorHAnsi" w:cs="Arial"/>
                <w:b/>
              </w:rPr>
              <w:lastRenderedPageBreak/>
              <w:t>Transport and Civil Services Division – Civil Design</w:t>
            </w:r>
          </w:p>
        </w:tc>
        <w:tc>
          <w:tcPr>
            <w:tcW w:w="8775" w:type="dxa"/>
            <w:vAlign w:val="center"/>
          </w:tcPr>
          <w:p w:rsidR="0075298E" w:rsidRPr="0075298E" w:rsidRDefault="0075298E" w:rsidP="0075298E">
            <w:pPr>
              <w:spacing w:after="0"/>
              <w:rPr>
                <w:rFonts w:asciiTheme="minorHAnsi" w:hAnsiTheme="minorHAnsi" w:cs="Arial"/>
              </w:rPr>
            </w:pPr>
            <w:r w:rsidRPr="0075298E">
              <w:rPr>
                <w:rFonts w:asciiTheme="minorHAnsi" w:hAnsiTheme="minorHAnsi" w:cs="Arial"/>
              </w:rPr>
              <w:t xml:space="preserve">Project Name: </w:t>
            </w:r>
            <w:r w:rsidRPr="0075298E">
              <w:rPr>
                <w:rFonts w:asciiTheme="minorHAnsi" w:hAnsiTheme="minorHAnsi" w:cs="Arial"/>
                <w:i/>
                <w:color w:val="FF0000"/>
              </w:rPr>
              <w:t>Insert Project Number and Title</w:t>
            </w:r>
          </w:p>
        </w:tc>
      </w:tr>
      <w:tr w:rsidR="0075298E" w:rsidRPr="0075298E" w:rsidTr="0075298E">
        <w:trPr>
          <w:trHeight w:hRule="exact" w:val="454"/>
        </w:trPr>
        <w:tc>
          <w:tcPr>
            <w:tcW w:w="5625" w:type="dxa"/>
            <w:shd w:val="clear" w:color="auto" w:fill="FFFFFF"/>
            <w:vAlign w:val="center"/>
          </w:tcPr>
          <w:p w:rsidR="0075298E" w:rsidRPr="0075298E" w:rsidRDefault="0075298E" w:rsidP="0075298E">
            <w:pPr>
              <w:spacing w:after="0"/>
              <w:rPr>
                <w:rFonts w:asciiTheme="minorHAnsi" w:hAnsiTheme="minorHAnsi" w:cs="Arial"/>
              </w:rPr>
            </w:pPr>
            <w:r w:rsidRPr="0075298E">
              <w:rPr>
                <w:rFonts w:asciiTheme="minorHAnsi" w:hAnsiTheme="minorHAnsi" w:cs="Arial"/>
              </w:rPr>
              <w:t xml:space="preserve">Date Prepared: </w:t>
            </w:r>
            <w:r w:rsidRPr="0075298E">
              <w:rPr>
                <w:rFonts w:asciiTheme="minorHAnsi" w:hAnsiTheme="minorHAnsi" w:cs="Arial"/>
                <w:i/>
                <w:color w:val="FF0000"/>
              </w:rPr>
              <w:t xml:space="preserve"> Enter date</w:t>
            </w:r>
          </w:p>
        </w:tc>
        <w:tc>
          <w:tcPr>
            <w:tcW w:w="8775" w:type="dxa"/>
            <w:vAlign w:val="center"/>
          </w:tcPr>
          <w:p w:rsidR="0075298E" w:rsidRPr="0075298E" w:rsidRDefault="0075298E" w:rsidP="0075298E">
            <w:pPr>
              <w:spacing w:after="0"/>
              <w:rPr>
                <w:rFonts w:asciiTheme="minorHAnsi" w:hAnsiTheme="minorHAnsi" w:cs="Arial"/>
              </w:rPr>
            </w:pPr>
            <w:r w:rsidRPr="0075298E">
              <w:rPr>
                <w:rFonts w:asciiTheme="minorHAnsi" w:hAnsiTheme="minorHAnsi" w:cs="Arial"/>
              </w:rPr>
              <w:t xml:space="preserve">Prepared by: </w:t>
            </w:r>
            <w:r w:rsidRPr="0075298E">
              <w:rPr>
                <w:rFonts w:asciiTheme="minorHAnsi" w:hAnsiTheme="minorHAnsi" w:cs="Arial"/>
                <w:i/>
                <w:color w:val="FF0000"/>
              </w:rPr>
              <w:t>Insert Name and Position Title</w:t>
            </w:r>
          </w:p>
        </w:tc>
      </w:tr>
      <w:tr w:rsidR="0075298E" w:rsidRPr="0075298E" w:rsidTr="0075298E">
        <w:trPr>
          <w:trHeight w:hRule="exact" w:val="454"/>
        </w:trPr>
        <w:tc>
          <w:tcPr>
            <w:tcW w:w="5625" w:type="dxa"/>
            <w:shd w:val="clear" w:color="auto" w:fill="FFFFFF"/>
            <w:vAlign w:val="center"/>
          </w:tcPr>
          <w:p w:rsidR="0075298E" w:rsidRPr="0075298E" w:rsidRDefault="0075298E" w:rsidP="0075298E">
            <w:pPr>
              <w:spacing w:after="0"/>
              <w:rPr>
                <w:rFonts w:asciiTheme="minorHAnsi" w:hAnsiTheme="minorHAnsi" w:cs="Arial"/>
              </w:rPr>
            </w:pPr>
            <w:r w:rsidRPr="0075298E">
              <w:rPr>
                <w:rFonts w:asciiTheme="minorHAnsi" w:hAnsiTheme="minorHAnsi" w:cs="Arial"/>
              </w:rPr>
              <w:t xml:space="preserve">Project Number:  </w:t>
            </w:r>
            <w:r w:rsidRPr="0075298E">
              <w:rPr>
                <w:rFonts w:asciiTheme="minorHAnsi" w:hAnsiTheme="minorHAnsi" w:cs="Arial"/>
                <w:color w:val="FF0000"/>
              </w:rPr>
              <w:t>#</w:t>
            </w:r>
          </w:p>
        </w:tc>
        <w:tc>
          <w:tcPr>
            <w:tcW w:w="8775" w:type="dxa"/>
            <w:vAlign w:val="center"/>
          </w:tcPr>
          <w:p w:rsidR="0075298E" w:rsidRPr="0075298E" w:rsidRDefault="0075298E" w:rsidP="0075298E">
            <w:pPr>
              <w:spacing w:after="0"/>
              <w:rPr>
                <w:rFonts w:asciiTheme="minorHAnsi" w:hAnsiTheme="minorHAnsi" w:cs="Arial"/>
              </w:rPr>
            </w:pPr>
            <w:r w:rsidRPr="0075298E">
              <w:rPr>
                <w:rFonts w:asciiTheme="minorHAnsi" w:hAnsiTheme="minorHAnsi" w:cs="Arial"/>
              </w:rPr>
              <w:t xml:space="preserve">TRIM Number:  </w:t>
            </w:r>
            <w:r w:rsidRPr="0075298E">
              <w:rPr>
                <w:rFonts w:asciiTheme="minorHAnsi" w:hAnsiTheme="minorHAnsi" w:cs="Arial"/>
                <w:color w:val="FF0000"/>
              </w:rPr>
              <w:t>#</w:t>
            </w:r>
          </w:p>
        </w:tc>
      </w:tr>
    </w:tbl>
    <w:p w:rsidR="000B280D" w:rsidRDefault="000B280D" w:rsidP="000C147B">
      <w:pPr>
        <w:spacing w:after="0"/>
        <w:rPr>
          <w:lang w:eastAsia="en-AU"/>
        </w:rPr>
      </w:pPr>
    </w:p>
    <w:tbl>
      <w:tblPr>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701"/>
        <w:gridCol w:w="2410"/>
        <w:gridCol w:w="6080"/>
      </w:tblGrid>
      <w:tr w:rsidR="0075298E" w:rsidRPr="0075298E" w:rsidTr="0075298E">
        <w:trPr>
          <w:cantSplit/>
          <w:tblHeader/>
        </w:trPr>
        <w:tc>
          <w:tcPr>
            <w:tcW w:w="4219" w:type="dxa"/>
            <w:tcBorders>
              <w:bottom w:val="single" w:sz="4" w:space="0" w:color="auto"/>
            </w:tcBorders>
            <w:shd w:val="clear" w:color="auto" w:fill="D9D9D9" w:themeFill="background1" w:themeFillShade="D9"/>
            <w:vAlign w:val="center"/>
          </w:tcPr>
          <w:p w:rsidR="0075298E" w:rsidRPr="0075298E" w:rsidRDefault="0075298E" w:rsidP="0075298E">
            <w:pPr>
              <w:tabs>
                <w:tab w:val="left" w:pos="7371"/>
              </w:tabs>
              <w:spacing w:before="40" w:after="40"/>
              <w:jc w:val="center"/>
              <w:rPr>
                <w:rFonts w:asciiTheme="minorHAnsi" w:hAnsiTheme="minorHAnsi" w:cs="Arial"/>
                <w:b/>
              </w:rPr>
            </w:pPr>
            <w:r w:rsidRPr="0075298E">
              <w:rPr>
                <w:rFonts w:asciiTheme="minorHAnsi" w:hAnsiTheme="minorHAnsi" w:cs="Arial"/>
                <w:b/>
              </w:rPr>
              <w:t>Items for consideration</w:t>
            </w:r>
          </w:p>
          <w:p w:rsidR="0075298E" w:rsidRPr="0075298E" w:rsidRDefault="0075298E" w:rsidP="0075298E">
            <w:pPr>
              <w:tabs>
                <w:tab w:val="left" w:pos="7371"/>
              </w:tabs>
              <w:spacing w:before="40" w:after="40"/>
              <w:jc w:val="center"/>
              <w:rPr>
                <w:rFonts w:asciiTheme="minorHAnsi" w:hAnsiTheme="minorHAnsi" w:cs="Arial"/>
                <w:b/>
              </w:rPr>
            </w:pPr>
            <w:r w:rsidRPr="0075298E">
              <w:rPr>
                <w:rFonts w:asciiTheme="minorHAnsi" w:hAnsiTheme="minorHAnsi" w:cs="Arial"/>
                <w:b/>
              </w:rPr>
              <w:t>(how will it be built in a safe way, how will it be used in a safe way)</w:t>
            </w:r>
          </w:p>
        </w:tc>
        <w:tc>
          <w:tcPr>
            <w:tcW w:w="1701" w:type="dxa"/>
            <w:tcBorders>
              <w:bottom w:val="single" w:sz="4" w:space="0" w:color="auto"/>
            </w:tcBorders>
            <w:shd w:val="clear" w:color="auto" w:fill="D9D9D9" w:themeFill="background1" w:themeFillShade="D9"/>
            <w:vAlign w:val="center"/>
          </w:tcPr>
          <w:p w:rsidR="0075298E" w:rsidRPr="0075298E" w:rsidRDefault="0075298E" w:rsidP="0075298E">
            <w:pPr>
              <w:tabs>
                <w:tab w:val="left" w:pos="7371"/>
              </w:tabs>
              <w:spacing w:before="40" w:after="40"/>
              <w:jc w:val="center"/>
              <w:rPr>
                <w:rFonts w:asciiTheme="minorHAnsi" w:hAnsiTheme="minorHAnsi" w:cs="Arial"/>
                <w:b/>
              </w:rPr>
            </w:pPr>
            <w:r w:rsidRPr="0075298E">
              <w:rPr>
                <w:rFonts w:asciiTheme="minorHAnsi" w:hAnsiTheme="minorHAnsi" w:cs="Arial"/>
                <w:b/>
              </w:rPr>
              <w:t>Potential design issues during construction</w:t>
            </w:r>
          </w:p>
        </w:tc>
        <w:tc>
          <w:tcPr>
            <w:tcW w:w="2410" w:type="dxa"/>
            <w:tcBorders>
              <w:bottom w:val="single" w:sz="4" w:space="0" w:color="auto"/>
            </w:tcBorders>
            <w:shd w:val="clear" w:color="auto" w:fill="D9D9D9" w:themeFill="background1" w:themeFillShade="D9"/>
            <w:vAlign w:val="center"/>
          </w:tcPr>
          <w:p w:rsidR="0075298E" w:rsidRPr="0075298E" w:rsidRDefault="0075298E" w:rsidP="0075298E">
            <w:pPr>
              <w:tabs>
                <w:tab w:val="left" w:pos="7371"/>
              </w:tabs>
              <w:spacing w:before="40" w:after="40"/>
              <w:jc w:val="center"/>
              <w:rPr>
                <w:rFonts w:asciiTheme="minorHAnsi" w:hAnsiTheme="minorHAnsi" w:cs="Arial"/>
                <w:b/>
              </w:rPr>
            </w:pPr>
            <w:r w:rsidRPr="0075298E">
              <w:rPr>
                <w:rFonts w:asciiTheme="minorHAnsi" w:hAnsiTheme="minorHAnsi" w:cs="Arial"/>
                <w:b/>
              </w:rPr>
              <w:t>Potential design issues during operation</w:t>
            </w:r>
          </w:p>
        </w:tc>
        <w:tc>
          <w:tcPr>
            <w:tcW w:w="6080" w:type="dxa"/>
            <w:tcBorders>
              <w:bottom w:val="single" w:sz="4" w:space="0" w:color="auto"/>
            </w:tcBorders>
            <w:shd w:val="clear" w:color="auto" w:fill="D9D9D9" w:themeFill="background1" w:themeFillShade="D9"/>
            <w:vAlign w:val="center"/>
          </w:tcPr>
          <w:p w:rsidR="0075298E" w:rsidRPr="0075298E" w:rsidRDefault="0075298E" w:rsidP="0075298E">
            <w:pPr>
              <w:tabs>
                <w:tab w:val="left" w:pos="7371"/>
              </w:tabs>
              <w:spacing w:before="40" w:after="40"/>
              <w:jc w:val="center"/>
              <w:rPr>
                <w:rFonts w:asciiTheme="minorHAnsi" w:hAnsiTheme="minorHAnsi" w:cs="Arial"/>
                <w:b/>
              </w:rPr>
            </w:pPr>
            <w:r w:rsidRPr="0075298E">
              <w:rPr>
                <w:rFonts w:asciiTheme="minorHAnsi" w:hAnsiTheme="minorHAnsi" w:cs="Arial"/>
                <w:b/>
              </w:rPr>
              <w:t>Comments / actions specific to the works occurring</w:t>
            </w: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 xml:space="preserve">Site Layout </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Have overhead power/underground services been located? </w:t>
            </w:r>
          </w:p>
          <w:p w:rsidR="0075298E" w:rsidRPr="0075298E" w:rsidRDefault="0075298E" w:rsidP="0075298E">
            <w:pPr>
              <w:tabs>
                <w:tab w:val="left" w:pos="7371"/>
              </w:tabs>
              <w:spacing w:before="120" w:after="120"/>
              <w:rPr>
                <w:rFonts w:asciiTheme="minorHAnsi" w:hAnsiTheme="minorHAnsi" w:cs="Arial"/>
                <w:b/>
              </w:rPr>
            </w:pPr>
            <w:proofErr w:type="spellStart"/>
            <w:r w:rsidRPr="0075298E">
              <w:rPr>
                <w:rFonts w:asciiTheme="minorHAnsi" w:hAnsiTheme="minorHAnsi" w:cs="Arial"/>
                <w:i/>
              </w:rPr>
              <w:t>Eg</w:t>
            </w:r>
            <w:proofErr w:type="spellEnd"/>
            <w:r w:rsidRPr="0075298E">
              <w:rPr>
                <w:rFonts w:asciiTheme="minorHAnsi" w:hAnsiTheme="minorHAnsi" w:cs="Arial"/>
                <w:i/>
              </w:rPr>
              <w:t>. Dial before you dig.</w:t>
            </w:r>
          </w:p>
        </w:tc>
        <w:tc>
          <w:tcPr>
            <w:tcW w:w="1701" w:type="dxa"/>
            <w:vAlign w:val="center"/>
          </w:tcPr>
          <w:p w:rsidR="0075298E" w:rsidRPr="0075298E" w:rsidRDefault="0075298E" w:rsidP="0075298E">
            <w:pPr>
              <w:tabs>
                <w:tab w:val="left" w:pos="7371"/>
              </w:tabs>
              <w:spacing w:before="40" w:after="40"/>
              <w:rPr>
                <w:rFonts w:asciiTheme="minorHAnsi" w:hAnsiTheme="minorHAnsi" w:cs="Arial"/>
                <w:b/>
              </w:rPr>
            </w:pPr>
            <w:bookmarkStart w:id="1" w:name="Check1"/>
            <w:bookmarkStart w:id="2" w:name="OLE_LINK1"/>
            <w:bookmarkStart w:id="3" w:name="OLE_LINK2"/>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bookmarkEnd w:id="1"/>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bookmarkStart w:id="4" w:name="Check2"/>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bookmarkEnd w:id="2"/>
            <w:bookmarkEnd w:id="3"/>
            <w:bookmarkEnd w:id="4"/>
          </w:p>
        </w:tc>
        <w:tc>
          <w:tcPr>
            <w:tcW w:w="2410"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b/>
                <w:color w:val="FF0000"/>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b/>
              </w:rPr>
            </w:pPr>
            <w:r w:rsidRPr="0075298E">
              <w:rPr>
                <w:rFonts w:asciiTheme="minorHAnsi" w:hAnsiTheme="minorHAnsi" w:cs="Arial"/>
              </w:rPr>
              <w:t>Will materials and equipment be stored in a convenient location?</w:t>
            </w:r>
          </w:p>
        </w:tc>
        <w:tc>
          <w:tcPr>
            <w:tcW w:w="1701"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b/>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b/>
              </w:rPr>
            </w:pPr>
            <w:r w:rsidRPr="0075298E">
              <w:rPr>
                <w:rFonts w:asciiTheme="minorHAnsi" w:hAnsiTheme="minorHAnsi" w:cs="Arial"/>
              </w:rPr>
              <w:t>Are there any other specific site layout issues that need to be considered?</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Heights</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Can anyone be injured by falling a distance of 1.8 meters from either an elevation or into an excavation</w:t>
            </w:r>
          </w:p>
          <w:p w:rsidR="0075298E" w:rsidRPr="0075298E" w:rsidRDefault="0075298E" w:rsidP="0075298E">
            <w:pPr>
              <w:tabs>
                <w:tab w:val="left" w:pos="7371"/>
              </w:tabs>
              <w:spacing w:before="120" w:after="120"/>
              <w:rPr>
                <w:rFonts w:asciiTheme="minorHAnsi" w:hAnsiTheme="minorHAnsi" w:cs="Arial"/>
                <w:b/>
              </w:rPr>
            </w:pPr>
            <w:r w:rsidRPr="0075298E">
              <w:rPr>
                <w:rFonts w:asciiTheme="minorHAnsi" w:hAnsiTheme="minorHAnsi" w:cs="Arial"/>
              </w:rPr>
              <w:t>Consider raised road surfaces and trenching / excavations during construction and after practical completion.</w:t>
            </w:r>
          </w:p>
        </w:tc>
        <w:tc>
          <w:tcPr>
            <w:tcW w:w="1701"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rPr>
              <w:t>The contractor to ensure that temporary fall prevention measures have been installed while works are being undertaken, prior to permanent fall protection devices (</w:t>
            </w:r>
            <w:proofErr w:type="spellStart"/>
            <w:r w:rsidRPr="0075298E">
              <w:rPr>
                <w:rFonts w:asciiTheme="minorHAnsi" w:hAnsiTheme="minorHAnsi" w:cs="Arial"/>
              </w:rPr>
              <w:t>ie</w:t>
            </w:r>
            <w:proofErr w:type="spellEnd"/>
            <w:r w:rsidRPr="0075298E">
              <w:rPr>
                <w:rFonts w:asciiTheme="minorHAnsi" w:hAnsiTheme="minorHAnsi" w:cs="Arial"/>
              </w:rPr>
              <w:t>. Guard rails) are installed.</w:t>
            </w: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lastRenderedPageBreak/>
              <w:t xml:space="preserve">Can anyone be injured by objects falling from a height? </w:t>
            </w:r>
          </w:p>
          <w:p w:rsidR="0075298E" w:rsidRPr="0075298E" w:rsidRDefault="0075298E" w:rsidP="0075298E">
            <w:pPr>
              <w:tabs>
                <w:tab w:val="left" w:pos="7371"/>
              </w:tabs>
              <w:spacing w:before="120" w:after="120"/>
              <w:rPr>
                <w:rFonts w:asciiTheme="minorHAnsi" w:hAnsiTheme="minorHAnsi" w:cs="Arial"/>
                <w:b/>
              </w:rPr>
            </w:pPr>
            <w:proofErr w:type="spellStart"/>
            <w:r w:rsidRPr="0075298E">
              <w:rPr>
                <w:rFonts w:asciiTheme="minorHAnsi" w:hAnsiTheme="minorHAnsi" w:cs="Arial"/>
                <w:i/>
              </w:rPr>
              <w:t>Eg</w:t>
            </w:r>
            <w:proofErr w:type="spellEnd"/>
            <w:r w:rsidRPr="0075298E">
              <w:rPr>
                <w:rFonts w:asciiTheme="minorHAnsi" w:hAnsiTheme="minorHAnsi" w:cs="Arial"/>
                <w:i/>
              </w:rPr>
              <w:t>. Work platforms, ladders.</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Yes</w:t>
            </w:r>
            <w:r w:rsidR="000C147B">
              <w:rPr>
                <w:rFonts w:asciiTheme="minorHAnsi" w:hAnsiTheme="minorHAnsi" w:cs="Arial"/>
                <w:b/>
              </w:rPr>
              <w:t xml:space="preserve">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Timing</w:t>
            </w: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Has the effect of the environment been considered when planning the sequence of construction for long term jobs? </w:t>
            </w:r>
          </w:p>
          <w:p w:rsidR="0075298E" w:rsidRPr="0075298E" w:rsidRDefault="0075298E" w:rsidP="0075298E">
            <w:pPr>
              <w:tabs>
                <w:tab w:val="left" w:pos="7371"/>
              </w:tabs>
              <w:spacing w:before="120" w:after="120"/>
              <w:rPr>
                <w:rFonts w:asciiTheme="minorHAnsi" w:hAnsiTheme="minorHAnsi" w:cs="Arial"/>
                <w:i/>
              </w:rPr>
            </w:pPr>
            <w:proofErr w:type="spellStart"/>
            <w:r w:rsidRPr="0075298E">
              <w:rPr>
                <w:rFonts w:asciiTheme="minorHAnsi" w:hAnsiTheme="minorHAnsi" w:cs="Arial"/>
                <w:i/>
              </w:rPr>
              <w:t>Eg</w:t>
            </w:r>
            <w:proofErr w:type="spellEnd"/>
            <w:r w:rsidRPr="0075298E">
              <w:rPr>
                <w:rFonts w:asciiTheme="minorHAnsi" w:hAnsiTheme="minorHAnsi" w:cs="Arial"/>
                <w:i/>
              </w:rPr>
              <w:t>. Wet/Dry season considerations</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Access/Egress</w:t>
            </w: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b/>
              </w:rPr>
            </w:pPr>
            <w:r w:rsidRPr="0075298E">
              <w:rPr>
                <w:rFonts w:asciiTheme="minorHAnsi" w:hAnsiTheme="minorHAnsi" w:cs="Arial"/>
              </w:rPr>
              <w:t>Will vehicles / mobile plant have easy access to the site?</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keepNext/>
              <w:tabs>
                <w:tab w:val="left" w:pos="2880"/>
              </w:tabs>
              <w:spacing w:after="0"/>
              <w:rPr>
                <w:rFonts w:asciiTheme="minorHAnsi" w:hAnsiTheme="minorHAnsi" w:cs="Arial"/>
                <w:b/>
              </w:rPr>
            </w:pPr>
            <w:r w:rsidRPr="0075298E">
              <w:rPr>
                <w:rFonts w:asciiTheme="minorHAnsi" w:hAnsiTheme="minorHAnsi" w:cs="Arial"/>
                <w:b/>
                <w:i/>
              </w:rPr>
              <w:t xml:space="preserve">Environmental Conditions </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b/>
              </w:rPr>
            </w:pPr>
            <w:r w:rsidRPr="0075298E">
              <w:rPr>
                <w:rFonts w:asciiTheme="minorHAnsi" w:hAnsiTheme="minorHAnsi" w:cs="Arial"/>
              </w:rPr>
              <w:t>What flora and fauna need to be considered in the local environment?</w:t>
            </w:r>
          </w:p>
        </w:tc>
        <w:tc>
          <w:tcPr>
            <w:tcW w:w="1701"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b/>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Are there approvals and sufficient resources for gravel and water extraction?</w:t>
            </w:r>
          </w:p>
        </w:tc>
        <w:tc>
          <w:tcPr>
            <w:tcW w:w="1701"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b/>
                <w:color w:val="FF0000"/>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lastRenderedPageBreak/>
              <w:t>What sediment and erosion control issues exist in the local environment?</w:t>
            </w:r>
          </w:p>
          <w:p w:rsidR="0075298E" w:rsidRPr="0075298E" w:rsidRDefault="0075298E" w:rsidP="0075298E">
            <w:pPr>
              <w:tabs>
                <w:tab w:val="left" w:pos="7371"/>
              </w:tabs>
              <w:spacing w:before="120" w:after="120"/>
              <w:rPr>
                <w:rFonts w:asciiTheme="minorHAnsi" w:hAnsiTheme="minorHAnsi" w:cs="Arial"/>
                <w:i/>
              </w:rPr>
            </w:pPr>
            <w:proofErr w:type="gramStart"/>
            <w:r w:rsidRPr="0075298E">
              <w:rPr>
                <w:rFonts w:asciiTheme="minorHAnsi" w:hAnsiTheme="minorHAnsi" w:cs="Arial"/>
                <w:i/>
              </w:rPr>
              <w:t>i.e</w:t>
            </w:r>
            <w:proofErr w:type="gramEnd"/>
            <w:r w:rsidRPr="0075298E">
              <w:rPr>
                <w:rFonts w:asciiTheme="minorHAnsi" w:hAnsiTheme="minorHAnsi" w:cs="Arial"/>
                <w:i/>
              </w:rPr>
              <w:t>. table drains, run off, waterways, drainage?</w:t>
            </w:r>
          </w:p>
        </w:tc>
        <w:tc>
          <w:tcPr>
            <w:tcW w:w="1701"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b/>
                <w:color w:val="FF0000"/>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Will dust suppression be an issue during the works and after practical completion?</w:t>
            </w:r>
          </w:p>
        </w:tc>
        <w:tc>
          <w:tcPr>
            <w:tcW w:w="1701"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b/>
                <w:color w:val="FF0000"/>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Will the noise during construction significantly disrupt surrounding residents or businesses?</w:t>
            </w:r>
          </w:p>
          <w:p w:rsidR="0075298E" w:rsidRPr="0075298E" w:rsidRDefault="0075298E" w:rsidP="0075298E">
            <w:pPr>
              <w:tabs>
                <w:tab w:val="left" w:pos="7371"/>
              </w:tabs>
              <w:spacing w:before="120" w:after="120"/>
              <w:rPr>
                <w:rFonts w:asciiTheme="minorHAnsi" w:hAnsiTheme="minorHAnsi" w:cs="Arial"/>
                <w:i/>
              </w:rPr>
            </w:pPr>
            <w:r w:rsidRPr="0075298E">
              <w:rPr>
                <w:rFonts w:asciiTheme="minorHAnsi" w:hAnsiTheme="minorHAnsi" w:cs="Arial"/>
                <w:i/>
              </w:rPr>
              <w:t>Consider nearby sensitive receptors such as schools, hospitals etc.</w:t>
            </w:r>
          </w:p>
        </w:tc>
        <w:tc>
          <w:tcPr>
            <w:tcW w:w="1701"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b/>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Lighting to be installed for night time work?</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color w:val="FF0000"/>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i/>
              </w:rPr>
            </w:pPr>
            <w:r w:rsidRPr="0075298E">
              <w:rPr>
                <w:rFonts w:asciiTheme="minorHAnsi" w:hAnsiTheme="minorHAnsi" w:cs="Arial"/>
                <w:b/>
                <w:i/>
              </w:rPr>
              <w:t>Environmental Approvals</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Have areas of cultural significance been considered?</w:t>
            </w:r>
          </w:p>
        </w:tc>
        <w:tc>
          <w:tcPr>
            <w:tcW w:w="1701"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Are there land tenure and land council issues to be addressed?</w:t>
            </w:r>
          </w:p>
        </w:tc>
        <w:tc>
          <w:tcPr>
            <w:tcW w:w="1701"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Are there any conditions in the environment approval that needs to be considered?</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i/>
              </w:rPr>
            </w:pPr>
            <w:r w:rsidRPr="0075298E">
              <w:rPr>
                <w:rFonts w:asciiTheme="minorHAnsi" w:hAnsiTheme="minorHAnsi" w:cs="Arial"/>
                <w:b/>
                <w:i/>
              </w:rPr>
              <w:lastRenderedPageBreak/>
              <w:t>Public Security / Traffic Control</w:t>
            </w:r>
          </w:p>
        </w:tc>
      </w:tr>
      <w:tr w:rsidR="0075298E" w:rsidRPr="0075298E" w:rsidTr="0075298E">
        <w:trPr>
          <w:cantSplit/>
        </w:trPr>
        <w:tc>
          <w:tcPr>
            <w:tcW w:w="4219" w:type="dxa"/>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Will access to the site by members of the public be restricted to prevent injury and vandalism? </w:t>
            </w:r>
          </w:p>
          <w:p w:rsidR="0075298E" w:rsidRPr="0075298E" w:rsidRDefault="0075298E" w:rsidP="0075298E">
            <w:pPr>
              <w:tabs>
                <w:tab w:val="left" w:pos="7371"/>
              </w:tabs>
              <w:spacing w:before="120" w:after="120"/>
              <w:rPr>
                <w:rFonts w:asciiTheme="minorHAnsi" w:hAnsiTheme="minorHAnsi" w:cs="Arial"/>
              </w:rPr>
            </w:pPr>
            <w:proofErr w:type="spellStart"/>
            <w:r w:rsidRPr="0075298E">
              <w:rPr>
                <w:rFonts w:asciiTheme="minorHAnsi" w:hAnsiTheme="minorHAnsi" w:cs="Arial"/>
                <w:i/>
              </w:rPr>
              <w:t>Eg</w:t>
            </w:r>
            <w:proofErr w:type="spellEnd"/>
            <w:r w:rsidRPr="0075298E">
              <w:rPr>
                <w:rFonts w:asciiTheme="minorHAnsi" w:hAnsiTheme="minorHAnsi" w:cs="Arial"/>
                <w:i/>
              </w:rPr>
              <w:t xml:space="preserve"> barricades or fences, locked access ways</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Contractor to ensure that all plant and equipment is stored in a secure location during site works.</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Will traffic need to be controlled around the site?</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Contract to develop a Traffic Management Plan an approved prior to any site works commencing.</w:t>
            </w: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Will loading or unloading of materials and equipment be needed on site?</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color w:val="FF0000"/>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Traffic control sufficient to provide access emergency vehicles?</w:t>
            </w:r>
          </w:p>
          <w:p w:rsidR="0075298E" w:rsidRPr="0075298E" w:rsidRDefault="0075298E" w:rsidP="0075298E">
            <w:pPr>
              <w:tabs>
                <w:tab w:val="left" w:pos="7371"/>
              </w:tabs>
              <w:spacing w:before="120" w:after="120"/>
              <w:rPr>
                <w:rFonts w:asciiTheme="minorHAnsi" w:hAnsiTheme="minorHAnsi" w:cs="Arial"/>
                <w:i/>
              </w:rPr>
            </w:pPr>
            <w:r w:rsidRPr="0075298E">
              <w:rPr>
                <w:rFonts w:asciiTheme="minorHAnsi" w:hAnsiTheme="minorHAnsi" w:cs="Arial"/>
                <w:i/>
              </w:rPr>
              <w:t>I.e. Fire, police and ambulance?</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color w:val="FF0000"/>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i/>
              </w:rPr>
            </w:pPr>
            <w:r w:rsidRPr="0075298E">
              <w:rPr>
                <w:rFonts w:asciiTheme="minorHAnsi" w:hAnsiTheme="minorHAnsi" w:cs="Arial"/>
                <w:b/>
                <w:i/>
              </w:rPr>
              <w:t>HAZCHEM</w:t>
            </w:r>
          </w:p>
        </w:tc>
      </w:tr>
      <w:tr w:rsidR="0075298E" w:rsidRPr="0075298E" w:rsidTr="0075298E">
        <w:trPr>
          <w:cantSplit/>
        </w:trPr>
        <w:tc>
          <w:tcPr>
            <w:tcW w:w="4219" w:type="dxa"/>
            <w:vAlign w:val="center"/>
          </w:tcPr>
          <w:p w:rsidR="0075298E" w:rsidRPr="0075298E" w:rsidRDefault="0075298E" w:rsidP="0075298E">
            <w:pPr>
              <w:tabs>
                <w:tab w:val="left" w:pos="7371"/>
              </w:tabs>
              <w:spacing w:before="80" w:after="80"/>
              <w:rPr>
                <w:rFonts w:asciiTheme="minorHAnsi" w:hAnsiTheme="minorHAnsi" w:cs="Arial"/>
              </w:rPr>
            </w:pPr>
            <w:r w:rsidRPr="0075298E">
              <w:rPr>
                <w:rFonts w:asciiTheme="minorHAnsi" w:hAnsiTheme="minorHAnsi" w:cs="Arial"/>
              </w:rPr>
              <w:t xml:space="preserve">Could members of the public be exposed to hazardous material, dust, vapours </w:t>
            </w:r>
            <w:proofErr w:type="spellStart"/>
            <w:r w:rsidRPr="0075298E">
              <w:rPr>
                <w:rFonts w:asciiTheme="minorHAnsi" w:hAnsiTheme="minorHAnsi" w:cs="Arial"/>
              </w:rPr>
              <w:t>etc</w:t>
            </w:r>
            <w:proofErr w:type="spellEnd"/>
            <w:r w:rsidRPr="0075298E">
              <w:rPr>
                <w:rFonts w:asciiTheme="minorHAnsi" w:hAnsiTheme="minorHAnsi" w:cs="Arial"/>
              </w:rPr>
              <w:t>?</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Pr>
          <w:p w:rsidR="0075298E" w:rsidRPr="0075298E" w:rsidRDefault="0075298E" w:rsidP="0075298E">
            <w:pPr>
              <w:tabs>
                <w:tab w:val="left" w:pos="7371"/>
              </w:tabs>
              <w:spacing w:before="80" w:after="80"/>
              <w:rPr>
                <w:rFonts w:asciiTheme="minorHAnsi" w:hAnsiTheme="minorHAnsi" w:cs="Arial"/>
              </w:rPr>
            </w:pPr>
            <w:r w:rsidRPr="0075298E">
              <w:rPr>
                <w:rFonts w:asciiTheme="minorHAnsi" w:hAnsiTheme="minorHAnsi" w:cs="Arial"/>
              </w:rPr>
              <w:t>Could anyone be injured due to exposure to asbestos, lead or other hazardous materials?</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Pr>
          <w:p w:rsidR="0075298E" w:rsidRPr="0075298E" w:rsidRDefault="0075298E" w:rsidP="0075298E">
            <w:pPr>
              <w:tabs>
                <w:tab w:val="left" w:pos="7371"/>
              </w:tabs>
              <w:spacing w:before="80" w:after="60"/>
              <w:rPr>
                <w:rFonts w:asciiTheme="minorHAnsi" w:hAnsiTheme="minorHAnsi" w:cs="Arial"/>
              </w:rPr>
            </w:pPr>
            <w:r w:rsidRPr="0075298E">
              <w:rPr>
                <w:rFonts w:asciiTheme="minorHAnsi" w:hAnsiTheme="minorHAnsi" w:cs="Arial"/>
              </w:rPr>
              <w:lastRenderedPageBreak/>
              <w:t xml:space="preserve">Will hazardous/flammable substances/chemicals be stored correctly? </w:t>
            </w:r>
          </w:p>
          <w:p w:rsidR="0075298E" w:rsidRPr="0075298E" w:rsidRDefault="0075298E" w:rsidP="0075298E">
            <w:pPr>
              <w:tabs>
                <w:tab w:val="left" w:pos="7371"/>
              </w:tabs>
              <w:spacing w:before="60" w:after="60"/>
              <w:rPr>
                <w:rFonts w:asciiTheme="minorHAnsi" w:hAnsiTheme="minorHAnsi" w:cs="Arial"/>
              </w:rPr>
            </w:pPr>
            <w:proofErr w:type="spellStart"/>
            <w:r w:rsidRPr="0075298E">
              <w:rPr>
                <w:rFonts w:asciiTheme="minorHAnsi" w:hAnsiTheme="minorHAnsi" w:cs="Arial"/>
                <w:i/>
              </w:rPr>
              <w:t>Eg</w:t>
            </w:r>
            <w:proofErr w:type="spellEnd"/>
            <w:r w:rsidRPr="0075298E">
              <w:rPr>
                <w:rFonts w:asciiTheme="minorHAnsi" w:hAnsiTheme="minorHAnsi" w:cs="Arial"/>
                <w:i/>
              </w:rPr>
              <w:t>. appropriate type and size of containers</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60" w:after="60"/>
              <w:rPr>
                <w:rFonts w:asciiTheme="minorHAnsi" w:hAnsiTheme="minorHAnsi" w:cs="Arial"/>
              </w:rPr>
            </w:pPr>
            <w:r w:rsidRPr="0075298E">
              <w:rPr>
                <w:rFonts w:asciiTheme="minorHAnsi" w:hAnsiTheme="minorHAnsi" w:cs="Arial"/>
              </w:rPr>
              <w:t>Ensure all chemicals are handled in accordance with the Safety Data Sheet.</w:t>
            </w:r>
          </w:p>
          <w:p w:rsidR="0075298E" w:rsidRPr="0075298E" w:rsidRDefault="0075298E" w:rsidP="0075298E">
            <w:pPr>
              <w:tabs>
                <w:tab w:val="left" w:pos="7371"/>
              </w:tabs>
              <w:spacing w:before="60" w:after="60"/>
              <w:rPr>
                <w:rFonts w:asciiTheme="minorHAnsi" w:hAnsiTheme="minorHAnsi" w:cs="Arial"/>
              </w:rPr>
            </w:pPr>
            <w:r w:rsidRPr="0075298E">
              <w:rPr>
                <w:rFonts w:asciiTheme="minorHAnsi" w:hAnsiTheme="minorHAnsi" w:cs="Arial"/>
              </w:rPr>
              <w:t>Storage containers are to be of appropriate type and size for substances they hold and the use they have on site.</w:t>
            </w: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60" w:after="60"/>
              <w:rPr>
                <w:rFonts w:asciiTheme="minorHAnsi" w:hAnsiTheme="minorHAnsi" w:cs="Arial"/>
              </w:rPr>
            </w:pPr>
            <w:r w:rsidRPr="0075298E">
              <w:rPr>
                <w:rFonts w:asciiTheme="minorHAnsi" w:hAnsiTheme="minorHAnsi" w:cs="Arial"/>
              </w:rPr>
              <w:t xml:space="preserve">Will there be adequate ventilation available?  </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Fire / Explosion</w:t>
            </w: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Will surfaces finishes be fire resistant? </w:t>
            </w:r>
          </w:p>
          <w:p w:rsidR="0075298E" w:rsidRPr="0075298E" w:rsidRDefault="0075298E" w:rsidP="0075298E">
            <w:pPr>
              <w:tabs>
                <w:tab w:val="left" w:pos="7371"/>
              </w:tabs>
              <w:spacing w:before="120" w:after="120"/>
              <w:rPr>
                <w:rFonts w:asciiTheme="minorHAnsi" w:hAnsiTheme="minorHAnsi" w:cs="Arial"/>
                <w:i/>
              </w:rPr>
            </w:pPr>
            <w:r w:rsidRPr="0075298E">
              <w:rPr>
                <w:rFonts w:asciiTheme="minorHAnsi" w:hAnsiTheme="minorHAnsi" w:cs="Arial"/>
              </w:rPr>
              <w:t>Material used, can they be destroyed by fire?</w:t>
            </w:r>
          </w:p>
        </w:tc>
        <w:tc>
          <w:tcPr>
            <w:tcW w:w="1701" w:type="dxa"/>
            <w:tcBorders>
              <w:bottom w:val="single" w:sz="4" w:space="0" w:color="auto"/>
            </w:tcBorders>
            <w:vAlign w:val="center"/>
          </w:tcPr>
          <w:p w:rsidR="0075298E" w:rsidRPr="0075298E" w:rsidRDefault="0075298E" w:rsidP="000C147B">
            <w:pPr>
              <w:tabs>
                <w:tab w:val="left" w:pos="7371"/>
              </w:tabs>
              <w:spacing w:before="40" w:after="40"/>
              <w:jc w:val="center"/>
              <w:rPr>
                <w:rFonts w:asciiTheme="minorHAnsi" w:hAnsiTheme="minorHAnsi" w:cs="Arial"/>
              </w:rPr>
            </w:pPr>
            <w:r w:rsidRPr="0075298E">
              <w:rPr>
                <w:rFonts w:asciiTheme="minorHAnsi" w:hAnsiTheme="minorHAnsi" w:cs="Arial"/>
                <w:b/>
              </w:rPr>
              <w:t>N/A</w:t>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highlight w:val="cyan"/>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Working Environment</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Is there sufficient ventilation to meet requirements for the work to be performed on the project site?</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What will be the weather conditions on site? </w:t>
            </w:r>
            <w:proofErr w:type="spellStart"/>
            <w:r w:rsidRPr="0075298E">
              <w:rPr>
                <w:rFonts w:asciiTheme="minorHAnsi" w:hAnsiTheme="minorHAnsi" w:cs="Arial"/>
                <w:i/>
              </w:rPr>
              <w:t>Ie</w:t>
            </w:r>
            <w:proofErr w:type="spellEnd"/>
            <w:r w:rsidRPr="0075298E">
              <w:rPr>
                <w:rFonts w:asciiTheme="minorHAnsi" w:hAnsiTheme="minorHAnsi" w:cs="Arial"/>
                <w:i/>
              </w:rPr>
              <w:t>: extreme hot or cold weather, dusty or windy conditions, storms.</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The contractor is responsible for developing a safe work method for working in site weather conditions to provide safe work conditions.</w:t>
            </w: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Is there potential for the site to flood or be subject to inundation of water?</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Is there a risk to workers from flora or fauna?</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lastRenderedPageBreak/>
              <w:t>Will the workers have access to amenities and facilities such as storage, first aid rooms, rest rooms, meal and accommodation areas and drinking water?</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The contractor is to ensure that adequate facilities are provided.</w:t>
            </w: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Will workers be exposed to noise from plant or aspects at the project site?</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Utilities and Services</w:t>
            </w: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i/>
              </w:rPr>
            </w:pPr>
            <w:r w:rsidRPr="0075298E">
              <w:rPr>
                <w:rFonts w:asciiTheme="minorHAnsi" w:hAnsiTheme="minorHAnsi" w:cs="Arial"/>
              </w:rPr>
              <w:t>Will the location to, access to and egress from facilities, site office or other be an issue on the project?</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spacing w:before="40" w:after="40"/>
              <w:rPr>
                <w:rFonts w:asciiTheme="minorHAnsi" w:hAnsiTheme="minorHAnsi" w:cs="Arial"/>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Building Materials / Structural Safety</w:t>
            </w: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i/>
              </w:rPr>
            </w:pPr>
            <w:r w:rsidRPr="0075298E">
              <w:rPr>
                <w:rFonts w:asciiTheme="minorHAnsi" w:hAnsiTheme="minorHAnsi" w:cs="Arial"/>
              </w:rPr>
              <w:t>Will the structural strength and stability be enough to hold permanent and temporary loads?</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Will there be procedures for disposal of waste?</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Procedures are to be developed for the temporary on site storage of materials, and the transportation and disposal methods.</w:t>
            </w: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Confined Spaces</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Will anyone need to work in a confined space?</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lastRenderedPageBreak/>
              <w:t>Will adequate ventilation be provided in confined spaces?</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color w:val="FF0000"/>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Emergency Procedures</w:t>
            </w:r>
          </w:p>
        </w:tc>
      </w:tr>
      <w:tr w:rsidR="0075298E" w:rsidRPr="0075298E" w:rsidTr="0075298E">
        <w:trPr>
          <w:cantSplit/>
          <w:trHeight w:val="2460"/>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Will evacuation and emergency procedures be developed and clearly communicated?</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The successful contractor to develop a site specific Safety Management Plan that deals with fires during construction. </w:t>
            </w:r>
          </w:p>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Location, size and type of firefighting equipment on site to commensurate with potential fire risks at the site. Firefighting equipment to be compliant and serviced.</w:t>
            </w:r>
          </w:p>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Local fire station UHF channel and phone numbers for emergency services to be obtained and held at the site office. Site and responsible person details to be provided to the closest emergency service.</w:t>
            </w: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i/>
              </w:rPr>
            </w:pPr>
            <w:r w:rsidRPr="0075298E">
              <w:rPr>
                <w:rFonts w:asciiTheme="minorHAnsi" w:hAnsiTheme="minorHAnsi" w:cs="Arial"/>
                <w:b/>
                <w:i/>
              </w:rPr>
              <w:t>Site Access</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Will site lines provide adequate visibility for trucks/cars entering/exiting the site? </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spacing w:before="40" w:after="40"/>
              <w:rPr>
                <w:rFonts w:asciiTheme="minorHAnsi" w:hAnsiTheme="minorHAnsi" w:cs="Arial"/>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Will the access road have adequate stability for trucks/equipment?</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spacing w:before="40" w:after="40"/>
              <w:rPr>
                <w:rFonts w:asciiTheme="minorHAnsi" w:hAnsiTheme="minorHAnsi" w:cs="Arial"/>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Has adequate turning room been provided for large vehicles and trucks? </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lastRenderedPageBreak/>
              <w:t>Will the strength and stability of the road or bridge structure be enough to hold permanent and temporary loads?</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b/>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rPr>
            </w:pPr>
            <w:r w:rsidRPr="0075298E">
              <w:rPr>
                <w:rFonts w:asciiTheme="minorHAnsi" w:hAnsiTheme="minorHAnsi" w:cs="Arial"/>
                <w:b/>
                <w:i/>
              </w:rPr>
              <w:t>Excavation</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Has the stability of walls been checked and support provided where required? </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spacing w:before="40" w:after="40"/>
              <w:rPr>
                <w:rFonts w:asciiTheme="minorHAnsi" w:hAnsiTheme="minorHAnsi"/>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Has a method of access/egress been provided at spillway stilling basin for maintenance? </w:t>
            </w:r>
          </w:p>
        </w:tc>
        <w:tc>
          <w:tcPr>
            <w:tcW w:w="1701" w:type="dxa"/>
            <w:tcBorders>
              <w:bottom w:val="single" w:sz="4" w:space="0" w:color="auto"/>
            </w:tcBorders>
            <w:vAlign w:val="center"/>
          </w:tcPr>
          <w:p w:rsidR="0075298E" w:rsidRPr="0075298E" w:rsidRDefault="0075298E" w:rsidP="000C147B">
            <w:pPr>
              <w:tabs>
                <w:tab w:val="left" w:pos="7371"/>
              </w:tabs>
              <w:spacing w:before="40" w:after="40"/>
              <w:jc w:val="center"/>
              <w:rPr>
                <w:rFonts w:asciiTheme="minorHAnsi" w:hAnsiTheme="minorHAnsi" w:cs="Arial"/>
              </w:rPr>
            </w:pPr>
            <w:r w:rsidRPr="0075298E">
              <w:rPr>
                <w:rFonts w:asciiTheme="minorHAnsi" w:hAnsiTheme="minorHAnsi" w:cs="Arial"/>
                <w:b/>
              </w:rPr>
              <w:t>N/A</w:t>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i/>
              </w:rPr>
            </w:pPr>
            <w:r w:rsidRPr="0075298E">
              <w:rPr>
                <w:rFonts w:asciiTheme="minorHAnsi" w:hAnsiTheme="minorHAnsi" w:cs="Arial"/>
                <w:b/>
                <w:i/>
              </w:rPr>
              <w:t>Dams and Waterways</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Has the stability of walls been checked and support provided where required? </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spacing w:before="40" w:after="40"/>
              <w:rPr>
                <w:rFonts w:asciiTheme="minorHAnsi" w:hAnsiTheme="minorHAnsi"/>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Is there a safe manual access point for sample collection?</w:t>
            </w:r>
          </w:p>
        </w:tc>
        <w:tc>
          <w:tcPr>
            <w:tcW w:w="1701" w:type="dxa"/>
            <w:vAlign w:val="center"/>
          </w:tcPr>
          <w:p w:rsidR="0075298E" w:rsidRPr="0075298E" w:rsidRDefault="0075298E" w:rsidP="000C147B">
            <w:pPr>
              <w:tabs>
                <w:tab w:val="left" w:pos="7371"/>
              </w:tabs>
              <w:spacing w:before="40" w:after="40"/>
              <w:jc w:val="center"/>
              <w:rPr>
                <w:rFonts w:asciiTheme="minorHAnsi" w:hAnsiTheme="minorHAnsi" w:cs="Arial"/>
              </w:rPr>
            </w:pPr>
            <w:r w:rsidRPr="0075298E">
              <w:rPr>
                <w:rFonts w:asciiTheme="minorHAnsi" w:hAnsiTheme="minorHAnsi" w:cs="Arial"/>
                <w:b/>
              </w:rPr>
              <w:t>N/A</w:t>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Will adequate covers and railings be provided to prevent falls?</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b/>
                <w:i/>
              </w:rPr>
            </w:pPr>
            <w:r w:rsidRPr="0075298E">
              <w:rPr>
                <w:rFonts w:asciiTheme="minorHAnsi" w:hAnsiTheme="minorHAnsi" w:cs="Arial"/>
                <w:b/>
                <w:i/>
              </w:rPr>
              <w:t>Pipelines</w:t>
            </w: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Will equipment such as pipes be securely stored to prevent rolling, theft </w:t>
            </w:r>
            <w:proofErr w:type="spellStart"/>
            <w:r w:rsidRPr="0075298E">
              <w:rPr>
                <w:rFonts w:asciiTheme="minorHAnsi" w:hAnsiTheme="minorHAnsi" w:cs="Arial"/>
              </w:rPr>
              <w:t>etc</w:t>
            </w:r>
            <w:proofErr w:type="spellEnd"/>
            <w:r w:rsidRPr="0075298E">
              <w:rPr>
                <w:rFonts w:asciiTheme="minorHAnsi" w:hAnsiTheme="minorHAnsi" w:cs="Arial"/>
              </w:rPr>
              <w:t xml:space="preserve">? </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spacing w:before="40" w:after="40"/>
              <w:rPr>
                <w:rFonts w:asciiTheme="minorHAnsi" w:hAnsiTheme="minorHAnsi"/>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lastRenderedPageBreak/>
              <w:t xml:space="preserve">Was the location of the pipeline selected to minimise disruption to congested or public areas during construction and/or maintenance? </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 xml:space="preserve">Has the distance/proximity to other existing services be considered during the selection of the location of the pipeline? </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spacing w:before="40" w:after="40"/>
              <w:rPr>
                <w:rFonts w:asciiTheme="minorHAnsi" w:hAnsiTheme="minorHAnsi"/>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Are supports required in excavations?</w:t>
            </w: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tcBorders>
              <w:bottom w:val="single" w:sz="4" w:space="0" w:color="auto"/>
            </w:tcBorders>
            <w:vAlign w:val="center"/>
          </w:tcPr>
          <w:p w:rsidR="0075298E" w:rsidRPr="0075298E" w:rsidRDefault="0075298E" w:rsidP="0075298E">
            <w:pPr>
              <w:tabs>
                <w:tab w:val="left" w:pos="7371"/>
              </w:tabs>
              <w:spacing w:before="120" w:after="120"/>
              <w:rPr>
                <w:rFonts w:asciiTheme="minorHAnsi" w:hAnsiTheme="minorHAnsi" w:cs="Arial"/>
              </w:rPr>
            </w:pPr>
            <w:r w:rsidRPr="0075298E">
              <w:rPr>
                <w:rFonts w:asciiTheme="minorHAnsi" w:hAnsiTheme="minorHAnsi" w:cs="Arial"/>
              </w:rPr>
              <w:t>If old pipelines are being replaced, will old pipelines be removed or remain capped in the ground?</w:t>
            </w:r>
          </w:p>
        </w:tc>
        <w:tc>
          <w:tcPr>
            <w:tcW w:w="1701"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2410" w:type="dxa"/>
            <w:tcBorders>
              <w:bottom w:val="single" w:sz="4" w:space="0" w:color="auto"/>
            </w:tcBorders>
            <w:vAlign w:val="center"/>
          </w:tcPr>
          <w:p w:rsidR="0075298E" w:rsidRPr="0075298E" w:rsidRDefault="0075298E" w:rsidP="0075298E">
            <w:pPr>
              <w:tabs>
                <w:tab w:val="left" w:pos="7371"/>
              </w:tabs>
              <w:spacing w:before="40" w:after="40"/>
              <w:rPr>
                <w:rFonts w:asciiTheme="minorHAnsi" w:hAnsiTheme="minorHAnsi" w:cs="Arial"/>
              </w:rPr>
            </w:pPr>
            <w:r w:rsidRPr="0075298E">
              <w:rPr>
                <w:rFonts w:asciiTheme="minorHAnsi" w:hAnsiTheme="minorHAnsi" w:cs="Arial"/>
                <w:b/>
              </w:rPr>
              <w:t xml:space="preserve">Yes </w:t>
            </w:r>
            <w:r w:rsidRPr="0075298E">
              <w:rPr>
                <w:rFonts w:asciiTheme="minorHAnsi" w:hAnsiTheme="minorHAnsi" w:cs="Arial"/>
                <w:b/>
              </w:rPr>
              <w:fldChar w:fldCharType="begin">
                <w:ffData>
                  <w:name w:val="Check1"/>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No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r w:rsidRPr="0075298E">
              <w:rPr>
                <w:rFonts w:asciiTheme="minorHAnsi" w:hAnsiTheme="minorHAnsi" w:cs="Arial"/>
                <w:b/>
              </w:rPr>
              <w:t xml:space="preserve"> N/A </w:t>
            </w:r>
            <w:r w:rsidRPr="0075298E">
              <w:rPr>
                <w:rFonts w:asciiTheme="minorHAnsi" w:hAnsiTheme="minorHAnsi" w:cs="Arial"/>
                <w:b/>
              </w:rPr>
              <w:fldChar w:fldCharType="begin">
                <w:ffData>
                  <w:name w:val="Check2"/>
                  <w:enabled/>
                  <w:calcOnExit w:val="0"/>
                  <w:checkBox>
                    <w:sizeAuto/>
                    <w:default w:val="0"/>
                  </w:checkBox>
                </w:ffData>
              </w:fldChar>
            </w:r>
            <w:r w:rsidRPr="0075298E">
              <w:rPr>
                <w:rFonts w:asciiTheme="minorHAnsi" w:hAnsiTheme="minorHAnsi" w:cs="Arial"/>
                <w:b/>
              </w:rPr>
              <w:instrText xml:space="preserve"> FORMCHECKBOX </w:instrText>
            </w:r>
            <w:r w:rsidR="00EB4FE4">
              <w:rPr>
                <w:rFonts w:asciiTheme="minorHAnsi" w:hAnsiTheme="minorHAnsi" w:cs="Arial"/>
                <w:b/>
              </w:rPr>
            </w:r>
            <w:r w:rsidR="00EB4FE4">
              <w:rPr>
                <w:rFonts w:asciiTheme="minorHAnsi" w:hAnsiTheme="minorHAnsi" w:cs="Arial"/>
                <w:b/>
              </w:rPr>
              <w:fldChar w:fldCharType="separate"/>
            </w:r>
            <w:r w:rsidRPr="0075298E">
              <w:rPr>
                <w:rFonts w:asciiTheme="minorHAnsi" w:hAnsiTheme="minorHAnsi" w:cs="Arial"/>
                <w:b/>
              </w:rPr>
              <w:fldChar w:fldCharType="end"/>
            </w:r>
          </w:p>
        </w:tc>
        <w:tc>
          <w:tcPr>
            <w:tcW w:w="6080" w:type="dxa"/>
            <w:tcBorders>
              <w:bottom w:val="single" w:sz="4" w:space="0" w:color="auto"/>
            </w:tcBorders>
            <w:vAlign w:val="center"/>
          </w:tcPr>
          <w:p w:rsidR="0075298E" w:rsidRPr="0075298E" w:rsidRDefault="0075298E" w:rsidP="0075298E">
            <w:pPr>
              <w:spacing w:before="40" w:after="40"/>
              <w:rPr>
                <w:rFonts w:asciiTheme="minorHAnsi" w:hAnsiTheme="minorHAnsi"/>
              </w:rPr>
            </w:pPr>
          </w:p>
        </w:tc>
      </w:tr>
    </w:tbl>
    <w:p w:rsidR="000C147B" w:rsidRDefault="000C147B" w:rsidP="00B32228">
      <w:pPr>
        <w:rPr>
          <w:lang w:eastAsia="en-AU"/>
        </w:rPr>
      </w:pPr>
    </w:p>
    <w:p w:rsidR="000C147B" w:rsidRDefault="000C147B" w:rsidP="000C147B">
      <w:pPr>
        <w:rPr>
          <w:lang w:eastAsia="en-AU"/>
        </w:rPr>
      </w:pPr>
      <w:r>
        <w:rPr>
          <w:lang w:eastAsia="en-AU"/>
        </w:rPr>
        <w:br w:type="page"/>
      </w:r>
    </w:p>
    <w:tbl>
      <w:tblPr>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701"/>
        <w:gridCol w:w="2410"/>
        <w:gridCol w:w="6080"/>
      </w:tblGrid>
      <w:tr w:rsidR="0075298E" w:rsidRPr="0075298E" w:rsidTr="000C147B">
        <w:trPr>
          <w:cantSplit/>
          <w:trHeight w:hRule="exact" w:val="397"/>
        </w:trPr>
        <w:tc>
          <w:tcPr>
            <w:tcW w:w="14410" w:type="dxa"/>
            <w:gridSpan w:val="4"/>
            <w:shd w:val="clear" w:color="auto" w:fill="F2F2F2" w:themeFill="background1" w:themeFillShade="F2"/>
            <w:vAlign w:val="center"/>
          </w:tcPr>
          <w:p w:rsidR="0075298E" w:rsidRPr="0075298E" w:rsidRDefault="0075298E" w:rsidP="000C147B">
            <w:pPr>
              <w:tabs>
                <w:tab w:val="left" w:pos="7371"/>
              </w:tabs>
              <w:spacing w:after="0"/>
              <w:rPr>
                <w:rFonts w:asciiTheme="minorHAnsi" w:hAnsiTheme="minorHAnsi" w:cs="Arial"/>
                <w:i/>
              </w:rPr>
            </w:pPr>
            <w:r w:rsidRPr="0075298E">
              <w:rPr>
                <w:rFonts w:asciiTheme="minorHAnsi" w:hAnsiTheme="minorHAnsi" w:cs="Arial"/>
                <w:b/>
                <w:i/>
              </w:rPr>
              <w:lastRenderedPageBreak/>
              <w:t>Other Issues</w:t>
            </w:r>
          </w:p>
        </w:tc>
      </w:tr>
      <w:tr w:rsidR="0075298E" w:rsidRPr="0075298E" w:rsidTr="0075298E">
        <w:trPr>
          <w:cantSplit/>
        </w:trPr>
        <w:tc>
          <w:tcPr>
            <w:tcW w:w="4219" w:type="dxa"/>
            <w:vAlign w:val="center"/>
          </w:tcPr>
          <w:p w:rsidR="0075298E" w:rsidRPr="0075298E" w:rsidRDefault="0075298E" w:rsidP="0075298E">
            <w:pPr>
              <w:tabs>
                <w:tab w:val="left" w:pos="7371"/>
              </w:tabs>
              <w:spacing w:before="40" w:after="40"/>
              <w:rPr>
                <w:rFonts w:asciiTheme="minorHAnsi" w:hAnsiTheme="minorHAnsi" w:cs="Arial"/>
              </w:rPr>
            </w:pP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40" w:after="40"/>
              <w:rPr>
                <w:rFonts w:asciiTheme="minorHAnsi" w:hAnsiTheme="minorHAnsi" w:cs="Arial"/>
              </w:rPr>
            </w:pP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40" w:after="40"/>
              <w:rPr>
                <w:rFonts w:asciiTheme="minorHAnsi" w:hAnsiTheme="minorHAnsi" w:cs="Arial"/>
              </w:rPr>
            </w:pP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r w:rsidR="0075298E" w:rsidRPr="0075298E" w:rsidTr="0075298E">
        <w:trPr>
          <w:cantSplit/>
        </w:trPr>
        <w:tc>
          <w:tcPr>
            <w:tcW w:w="4219" w:type="dxa"/>
            <w:vAlign w:val="center"/>
          </w:tcPr>
          <w:p w:rsidR="0075298E" w:rsidRPr="0075298E" w:rsidRDefault="0075298E" w:rsidP="0075298E">
            <w:pPr>
              <w:tabs>
                <w:tab w:val="left" w:pos="7371"/>
              </w:tabs>
              <w:spacing w:before="40" w:after="40"/>
              <w:rPr>
                <w:rFonts w:asciiTheme="minorHAnsi" w:hAnsiTheme="minorHAnsi" w:cs="Arial"/>
              </w:rPr>
            </w:pPr>
          </w:p>
        </w:tc>
        <w:tc>
          <w:tcPr>
            <w:tcW w:w="1701" w:type="dxa"/>
            <w:vAlign w:val="center"/>
          </w:tcPr>
          <w:p w:rsidR="0075298E" w:rsidRPr="0075298E" w:rsidRDefault="0075298E" w:rsidP="0075298E">
            <w:pPr>
              <w:tabs>
                <w:tab w:val="left" w:pos="7371"/>
              </w:tabs>
              <w:spacing w:before="40" w:after="40"/>
              <w:rPr>
                <w:rFonts w:asciiTheme="minorHAnsi" w:hAnsiTheme="minorHAnsi" w:cs="Arial"/>
              </w:rPr>
            </w:pPr>
          </w:p>
        </w:tc>
        <w:tc>
          <w:tcPr>
            <w:tcW w:w="2410" w:type="dxa"/>
            <w:vAlign w:val="center"/>
          </w:tcPr>
          <w:p w:rsidR="0075298E" w:rsidRPr="0075298E" w:rsidRDefault="0075298E" w:rsidP="0075298E">
            <w:pPr>
              <w:tabs>
                <w:tab w:val="left" w:pos="7371"/>
              </w:tabs>
              <w:spacing w:before="40" w:after="40"/>
              <w:rPr>
                <w:rFonts w:asciiTheme="minorHAnsi" w:hAnsiTheme="minorHAnsi" w:cs="Arial"/>
              </w:rPr>
            </w:pPr>
          </w:p>
        </w:tc>
        <w:tc>
          <w:tcPr>
            <w:tcW w:w="6080" w:type="dxa"/>
            <w:vAlign w:val="center"/>
          </w:tcPr>
          <w:p w:rsidR="0075298E" w:rsidRPr="0075298E" w:rsidRDefault="0075298E" w:rsidP="0075298E">
            <w:pPr>
              <w:tabs>
                <w:tab w:val="left" w:pos="7371"/>
              </w:tabs>
              <w:spacing w:before="40" w:after="40"/>
              <w:rPr>
                <w:rFonts w:asciiTheme="minorHAnsi" w:hAnsiTheme="minorHAnsi" w:cs="Arial"/>
              </w:rPr>
            </w:pPr>
          </w:p>
        </w:tc>
      </w:tr>
    </w:tbl>
    <w:p w:rsidR="0075298E" w:rsidRDefault="0075298E" w:rsidP="00B32228">
      <w:pPr>
        <w:rPr>
          <w:lang w:eastAsia="en-AU"/>
        </w:rPr>
      </w:pPr>
    </w:p>
    <w:p w:rsidR="0075298E" w:rsidRPr="0075298E" w:rsidRDefault="0075298E" w:rsidP="0075298E">
      <w:pPr>
        <w:rPr>
          <w:rFonts w:asciiTheme="minorHAnsi" w:hAnsiTheme="minorHAnsi" w:cs="Arial"/>
          <w:b/>
        </w:rPr>
      </w:pPr>
      <w:r w:rsidRPr="0075298E">
        <w:rPr>
          <w:rFonts w:asciiTheme="minorHAnsi" w:hAnsiTheme="minorHAnsi" w:cs="Arial"/>
          <w:b/>
        </w:rPr>
        <w:t>What are the next steps when the Checklist has been completed?</w:t>
      </w:r>
    </w:p>
    <w:p w:rsidR="0075298E" w:rsidRPr="000C147B" w:rsidRDefault="0075298E" w:rsidP="000C147B">
      <w:pPr>
        <w:numPr>
          <w:ilvl w:val="0"/>
          <w:numId w:val="43"/>
        </w:numPr>
        <w:spacing w:after="120"/>
        <w:ind w:left="567" w:hanging="556"/>
        <w:rPr>
          <w:rFonts w:asciiTheme="minorHAnsi" w:hAnsiTheme="minorHAnsi" w:cs="Arial"/>
        </w:rPr>
      </w:pPr>
      <w:r w:rsidRPr="000C147B">
        <w:rPr>
          <w:rFonts w:asciiTheme="minorHAnsi" w:hAnsiTheme="minorHAnsi" w:cs="Arial"/>
        </w:rPr>
        <w:t>Where hazards are identified, make changes to the design whenever reasonably practicable and record in comments and actions column. In identifying changes, apply the hierarchy of control so that the risk is eliminated or, if not reasonably practicable to do so, minimised to the lowest level reasonably practicable.</w:t>
      </w:r>
    </w:p>
    <w:p w:rsidR="0075298E" w:rsidRPr="000C147B" w:rsidRDefault="0075298E" w:rsidP="000C147B">
      <w:pPr>
        <w:numPr>
          <w:ilvl w:val="0"/>
          <w:numId w:val="43"/>
        </w:numPr>
        <w:spacing w:after="120"/>
        <w:ind w:left="567" w:hanging="556"/>
        <w:rPr>
          <w:rFonts w:asciiTheme="minorHAnsi" w:hAnsiTheme="minorHAnsi" w:cs="Arial"/>
        </w:rPr>
      </w:pPr>
      <w:r w:rsidRPr="000C147B">
        <w:rPr>
          <w:rFonts w:asciiTheme="minorHAnsi" w:hAnsiTheme="minorHAnsi" w:cs="Arial"/>
        </w:rPr>
        <w:t xml:space="preserve">Provide a completed copy of this review checklist to the Project Manager. This information will be included in the contract documentation so that the hazards are brought to the attention of tenderers/ the contractor and addressed in their Safety Management Plan. </w:t>
      </w:r>
    </w:p>
    <w:p w:rsidR="0075298E" w:rsidRPr="0075298E" w:rsidRDefault="0075298E" w:rsidP="0075298E">
      <w:pPr>
        <w:ind w:left="720"/>
        <w:rPr>
          <w:rFonts w:asciiTheme="minorHAnsi" w:hAnsiTheme="minorHAnsi" w:cs="Arial"/>
          <w:b/>
        </w:rPr>
      </w:pPr>
    </w:p>
    <w:tbl>
      <w:tblPr>
        <w:tblW w:w="0" w:type="auto"/>
        <w:jc w:val="center"/>
        <w:tblLook w:val="01E0" w:firstRow="1" w:lastRow="1" w:firstColumn="1" w:lastColumn="1" w:noHBand="0" w:noVBand="0"/>
      </w:tblPr>
      <w:tblGrid>
        <w:gridCol w:w="2387"/>
        <w:gridCol w:w="327"/>
        <w:gridCol w:w="3481"/>
        <w:gridCol w:w="342"/>
        <w:gridCol w:w="3661"/>
        <w:gridCol w:w="340"/>
        <w:gridCol w:w="3576"/>
      </w:tblGrid>
      <w:tr w:rsidR="0075298E" w:rsidRPr="0075298E" w:rsidTr="0075298E">
        <w:trPr>
          <w:jc w:val="center"/>
        </w:trPr>
        <w:tc>
          <w:tcPr>
            <w:tcW w:w="2387" w:type="dxa"/>
            <w:tcBorders>
              <w:bottom w:val="dashed" w:sz="4" w:space="0" w:color="auto"/>
            </w:tcBorders>
          </w:tcPr>
          <w:p w:rsidR="0075298E" w:rsidRPr="0075298E" w:rsidRDefault="0075298E" w:rsidP="0075298E">
            <w:pPr>
              <w:rPr>
                <w:rFonts w:asciiTheme="minorHAnsi" w:hAnsiTheme="minorHAnsi" w:cs="Arial"/>
              </w:rPr>
            </w:pPr>
          </w:p>
          <w:p w:rsidR="0075298E" w:rsidRPr="0075298E" w:rsidRDefault="0075298E" w:rsidP="0075298E">
            <w:pPr>
              <w:rPr>
                <w:rFonts w:asciiTheme="minorHAnsi" w:hAnsiTheme="minorHAnsi" w:cs="Arial"/>
              </w:rPr>
            </w:pPr>
          </w:p>
          <w:p w:rsidR="0075298E" w:rsidRPr="0075298E" w:rsidRDefault="0075298E" w:rsidP="0075298E">
            <w:pPr>
              <w:rPr>
                <w:rFonts w:asciiTheme="minorHAnsi" w:hAnsiTheme="minorHAnsi" w:cs="Arial"/>
              </w:rPr>
            </w:pPr>
          </w:p>
          <w:p w:rsidR="0075298E" w:rsidRPr="0075298E" w:rsidRDefault="0075298E" w:rsidP="0075298E">
            <w:pPr>
              <w:rPr>
                <w:rFonts w:asciiTheme="minorHAnsi" w:hAnsiTheme="minorHAnsi" w:cs="Arial"/>
              </w:rPr>
            </w:pPr>
          </w:p>
          <w:p w:rsidR="0075298E" w:rsidRPr="0075298E" w:rsidRDefault="0075298E" w:rsidP="0075298E">
            <w:pPr>
              <w:rPr>
                <w:rFonts w:asciiTheme="minorHAnsi" w:hAnsiTheme="minorHAnsi" w:cs="Arial"/>
              </w:rPr>
            </w:pPr>
          </w:p>
        </w:tc>
        <w:tc>
          <w:tcPr>
            <w:tcW w:w="327" w:type="dxa"/>
          </w:tcPr>
          <w:p w:rsidR="0075298E" w:rsidRPr="0075298E" w:rsidRDefault="0075298E" w:rsidP="0075298E">
            <w:pPr>
              <w:rPr>
                <w:rFonts w:asciiTheme="minorHAnsi" w:hAnsiTheme="minorHAnsi" w:cs="Arial"/>
              </w:rPr>
            </w:pPr>
          </w:p>
        </w:tc>
        <w:tc>
          <w:tcPr>
            <w:tcW w:w="3481" w:type="dxa"/>
            <w:tcBorders>
              <w:bottom w:val="dashed" w:sz="4" w:space="0" w:color="auto"/>
            </w:tcBorders>
          </w:tcPr>
          <w:p w:rsidR="0075298E" w:rsidRPr="0075298E" w:rsidRDefault="0075298E" w:rsidP="0075298E">
            <w:pPr>
              <w:rPr>
                <w:rFonts w:asciiTheme="minorHAnsi" w:hAnsiTheme="minorHAnsi" w:cs="Arial"/>
              </w:rPr>
            </w:pPr>
          </w:p>
        </w:tc>
        <w:tc>
          <w:tcPr>
            <w:tcW w:w="342" w:type="dxa"/>
          </w:tcPr>
          <w:p w:rsidR="0075298E" w:rsidRPr="0075298E" w:rsidRDefault="0075298E" w:rsidP="0075298E">
            <w:pPr>
              <w:rPr>
                <w:rFonts w:asciiTheme="minorHAnsi" w:hAnsiTheme="minorHAnsi" w:cs="Arial"/>
              </w:rPr>
            </w:pPr>
          </w:p>
        </w:tc>
        <w:tc>
          <w:tcPr>
            <w:tcW w:w="3661" w:type="dxa"/>
            <w:tcBorders>
              <w:bottom w:val="dashed" w:sz="4" w:space="0" w:color="auto"/>
            </w:tcBorders>
          </w:tcPr>
          <w:p w:rsidR="0075298E" w:rsidRPr="0075298E" w:rsidRDefault="0075298E" w:rsidP="0075298E">
            <w:pPr>
              <w:rPr>
                <w:rFonts w:asciiTheme="minorHAnsi" w:hAnsiTheme="minorHAnsi" w:cs="Arial"/>
              </w:rPr>
            </w:pPr>
          </w:p>
        </w:tc>
        <w:tc>
          <w:tcPr>
            <w:tcW w:w="340" w:type="dxa"/>
          </w:tcPr>
          <w:p w:rsidR="0075298E" w:rsidRPr="0075298E" w:rsidRDefault="0075298E" w:rsidP="0075298E">
            <w:pPr>
              <w:rPr>
                <w:rFonts w:asciiTheme="minorHAnsi" w:hAnsiTheme="minorHAnsi" w:cs="Arial"/>
              </w:rPr>
            </w:pPr>
          </w:p>
        </w:tc>
        <w:tc>
          <w:tcPr>
            <w:tcW w:w="3576" w:type="dxa"/>
            <w:tcBorders>
              <w:bottom w:val="dashed" w:sz="4" w:space="0" w:color="auto"/>
            </w:tcBorders>
          </w:tcPr>
          <w:p w:rsidR="0075298E" w:rsidRPr="0075298E" w:rsidRDefault="0075298E" w:rsidP="0075298E">
            <w:pPr>
              <w:rPr>
                <w:rFonts w:asciiTheme="minorHAnsi" w:hAnsiTheme="minorHAnsi" w:cs="Arial"/>
              </w:rPr>
            </w:pPr>
          </w:p>
        </w:tc>
      </w:tr>
      <w:tr w:rsidR="0075298E" w:rsidRPr="0075298E" w:rsidTr="0075298E">
        <w:trPr>
          <w:jc w:val="center"/>
        </w:trPr>
        <w:tc>
          <w:tcPr>
            <w:tcW w:w="2387" w:type="dxa"/>
            <w:tcBorders>
              <w:top w:val="dashed" w:sz="4" w:space="0" w:color="auto"/>
            </w:tcBorders>
          </w:tcPr>
          <w:p w:rsidR="0075298E" w:rsidRPr="0075298E" w:rsidRDefault="0075298E" w:rsidP="0075298E">
            <w:pPr>
              <w:tabs>
                <w:tab w:val="right" w:pos="3327"/>
              </w:tabs>
              <w:jc w:val="center"/>
              <w:rPr>
                <w:rFonts w:asciiTheme="minorHAnsi" w:hAnsiTheme="minorHAnsi" w:cs="Arial"/>
              </w:rPr>
            </w:pPr>
            <w:r w:rsidRPr="0075298E">
              <w:rPr>
                <w:rFonts w:asciiTheme="minorHAnsi" w:hAnsiTheme="minorHAnsi" w:cs="Arial"/>
              </w:rPr>
              <w:t>Name of Reviewer</w:t>
            </w:r>
          </w:p>
        </w:tc>
        <w:tc>
          <w:tcPr>
            <w:tcW w:w="327" w:type="dxa"/>
          </w:tcPr>
          <w:p w:rsidR="0075298E" w:rsidRPr="0075298E" w:rsidRDefault="0075298E" w:rsidP="0075298E">
            <w:pPr>
              <w:jc w:val="center"/>
              <w:rPr>
                <w:rFonts w:asciiTheme="minorHAnsi" w:hAnsiTheme="minorHAnsi" w:cs="Arial"/>
              </w:rPr>
            </w:pPr>
          </w:p>
        </w:tc>
        <w:tc>
          <w:tcPr>
            <w:tcW w:w="3481" w:type="dxa"/>
            <w:tcBorders>
              <w:top w:val="dashed" w:sz="4" w:space="0" w:color="auto"/>
            </w:tcBorders>
          </w:tcPr>
          <w:p w:rsidR="0075298E" w:rsidRPr="0075298E" w:rsidRDefault="0075298E" w:rsidP="0075298E">
            <w:pPr>
              <w:jc w:val="center"/>
              <w:rPr>
                <w:rFonts w:asciiTheme="minorHAnsi" w:hAnsiTheme="minorHAnsi" w:cs="Arial"/>
              </w:rPr>
            </w:pPr>
            <w:r w:rsidRPr="0075298E">
              <w:rPr>
                <w:rFonts w:asciiTheme="minorHAnsi" w:hAnsiTheme="minorHAnsi" w:cs="Arial"/>
              </w:rPr>
              <w:t>Position held by reviewer</w:t>
            </w:r>
          </w:p>
        </w:tc>
        <w:tc>
          <w:tcPr>
            <w:tcW w:w="342" w:type="dxa"/>
          </w:tcPr>
          <w:p w:rsidR="0075298E" w:rsidRPr="0075298E" w:rsidRDefault="0075298E" w:rsidP="0075298E">
            <w:pPr>
              <w:jc w:val="center"/>
              <w:rPr>
                <w:rFonts w:asciiTheme="minorHAnsi" w:hAnsiTheme="minorHAnsi" w:cs="Arial"/>
              </w:rPr>
            </w:pPr>
          </w:p>
        </w:tc>
        <w:tc>
          <w:tcPr>
            <w:tcW w:w="3661" w:type="dxa"/>
            <w:tcBorders>
              <w:top w:val="dashed" w:sz="4" w:space="0" w:color="auto"/>
            </w:tcBorders>
          </w:tcPr>
          <w:p w:rsidR="0075298E" w:rsidRPr="0075298E" w:rsidRDefault="0075298E" w:rsidP="0075298E">
            <w:pPr>
              <w:jc w:val="center"/>
              <w:rPr>
                <w:rFonts w:asciiTheme="minorHAnsi" w:hAnsiTheme="minorHAnsi" w:cs="Arial"/>
              </w:rPr>
            </w:pPr>
            <w:r w:rsidRPr="0075298E">
              <w:rPr>
                <w:rFonts w:asciiTheme="minorHAnsi" w:hAnsiTheme="minorHAnsi" w:cs="Arial"/>
              </w:rPr>
              <w:t>Signature of Reviewer</w:t>
            </w:r>
          </w:p>
        </w:tc>
        <w:tc>
          <w:tcPr>
            <w:tcW w:w="340" w:type="dxa"/>
          </w:tcPr>
          <w:p w:rsidR="0075298E" w:rsidRPr="0075298E" w:rsidRDefault="0075298E" w:rsidP="0075298E">
            <w:pPr>
              <w:jc w:val="center"/>
              <w:rPr>
                <w:rFonts w:asciiTheme="minorHAnsi" w:hAnsiTheme="minorHAnsi" w:cs="Arial"/>
              </w:rPr>
            </w:pPr>
          </w:p>
        </w:tc>
        <w:tc>
          <w:tcPr>
            <w:tcW w:w="3576" w:type="dxa"/>
            <w:tcBorders>
              <w:top w:val="dashed" w:sz="4" w:space="0" w:color="auto"/>
            </w:tcBorders>
          </w:tcPr>
          <w:p w:rsidR="0075298E" w:rsidRPr="0075298E" w:rsidRDefault="0075298E" w:rsidP="0075298E">
            <w:pPr>
              <w:jc w:val="center"/>
              <w:rPr>
                <w:rFonts w:asciiTheme="minorHAnsi" w:hAnsiTheme="minorHAnsi" w:cs="Arial"/>
              </w:rPr>
            </w:pPr>
            <w:r w:rsidRPr="0075298E">
              <w:rPr>
                <w:rFonts w:asciiTheme="minorHAnsi" w:hAnsiTheme="minorHAnsi" w:cs="Arial"/>
              </w:rPr>
              <w:t>Date of Review</w:t>
            </w:r>
          </w:p>
        </w:tc>
      </w:tr>
    </w:tbl>
    <w:p w:rsidR="0075298E" w:rsidRPr="0075298E" w:rsidRDefault="0075298E" w:rsidP="00B32228">
      <w:pPr>
        <w:rPr>
          <w:rFonts w:asciiTheme="minorHAnsi" w:hAnsiTheme="minorHAnsi"/>
          <w:lang w:eastAsia="en-AU"/>
        </w:rPr>
      </w:pPr>
    </w:p>
    <w:sectPr w:rsidR="0075298E" w:rsidRPr="0075298E" w:rsidSect="00CE084C">
      <w:footerReference w:type="default" r:id="rId17"/>
      <w:headerReference w:type="first" r:id="rId18"/>
      <w:pgSz w:w="16838" w:h="11906" w:orient="landscape" w:code="9"/>
      <w:pgMar w:top="794" w:right="567" w:bottom="794" w:left="1247"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FE4" w:rsidRDefault="00EB4FE4">
      <w:r>
        <w:separator/>
      </w:r>
    </w:p>
  </w:endnote>
  <w:endnote w:type="continuationSeparator" w:id="0">
    <w:p w:rsidR="00EB4FE4" w:rsidRDefault="00EB4FE4">
      <w:r>
        <w:continuationSeparator/>
      </w:r>
    </w:p>
  </w:endnote>
  <w:endnote w:type="continuationNotice" w:id="1">
    <w:p w:rsidR="00EB4FE4" w:rsidRDefault="00EB4F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rsidR="0075298E" w:rsidRDefault="0075298E"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8E" w:rsidRPr="00F538BD" w:rsidRDefault="0075298E" w:rsidP="004E7885">
    <w:pPr>
      <w:spacing w:after="0"/>
      <w:jc w:val="right"/>
      <w:rPr>
        <w:sz w:val="6"/>
        <w:szCs w:val="6"/>
      </w:rPr>
    </w:pPr>
    <w:r w:rsidRPr="001852AF">
      <w:rPr>
        <w:noProof/>
        <w:lang w:eastAsia="en-AU"/>
      </w:rPr>
      <w:drawing>
        <wp:inline distT="0" distB="0" distL="0" distR="0" wp14:anchorId="217A6269" wp14:editId="6F1E201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8E" w:rsidRDefault="0075298E"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8E" w:rsidRPr="00F538BD" w:rsidRDefault="0075298E"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8E" w:rsidRPr="00A50829" w:rsidRDefault="0075298E"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5298E" w:rsidRPr="00132658" w:rsidTr="0075298E">
      <w:trPr>
        <w:cantSplit/>
        <w:trHeight w:hRule="exact" w:val="850"/>
        <w:tblHeader/>
      </w:trPr>
      <w:tc>
        <w:tcPr>
          <w:tcW w:w="10318" w:type="dxa"/>
          <w:vAlign w:val="bottom"/>
        </w:tcPr>
        <w:p w:rsidR="0075298E" w:rsidRDefault="0075298E" w:rsidP="00A50829">
          <w:pPr>
            <w:spacing w:after="0"/>
            <w:rPr>
              <w:rStyle w:val="PageNumber"/>
              <w:b/>
            </w:rPr>
          </w:pPr>
          <w:r>
            <w:rPr>
              <w:rStyle w:val="PageNumber"/>
            </w:rPr>
            <w:t xml:space="preserve">Department of </w:t>
          </w:r>
          <w:sdt>
            <w:sdtPr>
              <w:rPr>
                <w:rStyle w:val="PageNumber"/>
                <w:b/>
              </w:rPr>
              <w:alias w:val="Company"/>
              <w:tag w:val=""/>
              <w:id w:val="-1550452142"/>
              <w:placeholder>
                <w:docPart w:val="58597CA80C1A471D9734FE6CEAD13E98"/>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Infrastructure, Planning and Logistics</w:t>
              </w:r>
            </w:sdtContent>
          </w:sdt>
        </w:p>
        <w:p w:rsidR="0075298E" w:rsidRPr="00CE6614" w:rsidRDefault="0075298E" w:rsidP="00A50829">
          <w:pPr>
            <w:spacing w:after="0"/>
            <w:rPr>
              <w:rStyle w:val="PageNumber"/>
            </w:rPr>
          </w:pPr>
          <w:r w:rsidRPr="00CE6614">
            <w:rPr>
              <w:rStyle w:val="PageNumber"/>
            </w:rPr>
            <w:t xml:space="preserve">Version </w:t>
          </w:r>
          <w:r>
            <w:rPr>
              <w:rStyle w:val="PageNumber"/>
            </w:rPr>
            <w:t>2.0</w:t>
          </w:r>
        </w:p>
        <w:p w:rsidR="0075298E" w:rsidRPr="00AC4488" w:rsidRDefault="0075298E"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E7FC0">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E7FC0">
            <w:rPr>
              <w:rStyle w:val="PageNumber"/>
              <w:noProof/>
            </w:rPr>
            <w:t>13</w:t>
          </w:r>
          <w:r w:rsidRPr="00AC4488">
            <w:rPr>
              <w:rStyle w:val="PageNumber"/>
            </w:rPr>
            <w:fldChar w:fldCharType="end"/>
          </w:r>
        </w:p>
      </w:tc>
    </w:tr>
  </w:tbl>
  <w:p w:rsidR="0075298E" w:rsidRDefault="0075298E"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FE4" w:rsidRDefault="00EB4FE4">
      <w:r>
        <w:separator/>
      </w:r>
    </w:p>
  </w:footnote>
  <w:footnote w:type="continuationSeparator" w:id="0">
    <w:p w:rsidR="00EB4FE4" w:rsidRDefault="00EB4FE4">
      <w:r>
        <w:continuationSeparator/>
      </w:r>
    </w:p>
  </w:footnote>
  <w:footnote w:type="continuationNotice" w:id="1">
    <w:p w:rsidR="00EB4FE4" w:rsidRDefault="00EB4F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8E" w:rsidRPr="008E0345" w:rsidRDefault="00EB4FE4" w:rsidP="005A5A44">
    <w:pPr>
      <w:pStyle w:val="Header"/>
    </w:pPr>
    <w:sdt>
      <w:sdtPr>
        <w:alias w:val="Title"/>
        <w:tag w:val=""/>
        <w:id w:val="-477918894"/>
        <w:placeholder>
          <w:docPart w:val="B002C7807E664D078CC0D60D5654ED55"/>
        </w:placeholder>
        <w:dataBinding w:prefixMappings="xmlns:ns0='http://purl.org/dc/elements/1.1/' xmlns:ns1='http://schemas.openxmlformats.org/package/2006/metadata/core-properties' " w:xpath="/ns1:coreProperties[1]/ns0:title[1]" w:storeItemID="{6C3C8BC8-F283-45AE-878A-BAB7291924A1}"/>
        <w:text/>
      </w:sdtPr>
      <w:sdtEndPr/>
      <w:sdtContent>
        <w:r w:rsidR="0075298E">
          <w:t>Safety in Design Checklist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8E" w:rsidRPr="00BD0F38" w:rsidRDefault="0075298E" w:rsidP="00A32EFF">
    <w:pPr>
      <w:tabs>
        <w:tab w:val="right" w:pos="10318"/>
      </w:tabs>
    </w:pPr>
    <w:r w:rsidRPr="00BD0F38">
      <w:rPr>
        <w:noProof/>
        <w:lang w:eastAsia="en-AU"/>
      </w:rPr>
      <w:drawing>
        <wp:anchor distT="0" distB="0" distL="0" distR="0" simplePos="0" relativeHeight="251659264" behindDoc="0" locked="0" layoutInCell="1" allowOverlap="1" wp14:anchorId="37DBE2BB" wp14:editId="0995EEC3">
          <wp:simplePos x="0" y="0"/>
          <wp:positionH relativeFrom="page">
            <wp:align>left</wp:align>
          </wp:positionH>
          <wp:positionV relativeFrom="page">
            <wp:posOffset>3393830</wp:posOffset>
          </wp:positionV>
          <wp:extent cx="7553130" cy="5448285"/>
          <wp:effectExtent l="0" t="0" r="0" b="635"/>
          <wp:wrapTopAndBottom/>
          <wp:docPr id="8"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8E" w:rsidRPr="004E7885" w:rsidRDefault="00EB4FE4" w:rsidP="004E7885">
    <w:pPr>
      <w:pStyle w:val="Header"/>
    </w:pPr>
    <w:sdt>
      <w:sdtPr>
        <w:alias w:val="Title"/>
        <w:tag w:val="Title"/>
        <w:id w:val="94911156"/>
        <w:lock w:val="sdtLocked"/>
        <w:placeholder>
          <w:docPart w:val="B002C7807E664D078CC0D60D5654ED55"/>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75298E">
          <w:t>Safety in Design Checklist</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8E" w:rsidRPr="00274F1C" w:rsidRDefault="0075298E"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983DEEF2D55248B197135324C2BE7F25"/>
      </w:placeholder>
      <w:dataBinding w:prefixMappings="xmlns:ns0='http://purl.org/dc/elements/1.1/' xmlns:ns1='http://schemas.openxmlformats.org/package/2006/metadata/core-properties' " w:xpath="/ns1:coreProperties[1]/ns0:title[1]" w:storeItemID="{6C3C8BC8-F283-45AE-878A-BAB7291924A1}"/>
      <w:text/>
    </w:sdtPr>
    <w:sdtEndPr/>
    <w:sdtContent>
      <w:p w:rsidR="0075298E" w:rsidRPr="00964B22" w:rsidRDefault="0075298E" w:rsidP="008E0345">
        <w:pPr>
          <w:pStyle w:val="Header"/>
          <w:rPr>
            <w:b/>
          </w:rPr>
        </w:pPr>
        <w:r>
          <w:t>Safety in Design Checklist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B33A5"/>
    <w:multiLevelType w:val="hybridMultilevel"/>
    <w:tmpl w:val="2764A72C"/>
    <w:lvl w:ilvl="0" w:tplc="C226D8C4">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A1520E7"/>
    <w:multiLevelType w:val="multilevel"/>
    <w:tmpl w:val="4E6AC8F6"/>
    <w:numStyleLink w:val="Number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5" w15:restartNumberingAfterBreak="0">
    <w:nsid w:val="3BE61945"/>
    <w:multiLevelType w:val="multilevel"/>
    <w:tmpl w:val="3928FD02"/>
    <w:name w:val="NTG Table Bullet List332222222222222222"/>
    <w:numStyleLink w:val="Bulletlist"/>
  </w:abstractNum>
  <w:abstractNum w:abstractNumId="36" w15:restartNumberingAfterBreak="0">
    <w:nsid w:val="400676E3"/>
    <w:multiLevelType w:val="multilevel"/>
    <w:tmpl w:val="FD1CD746"/>
    <w:numStyleLink w:val="Numberedlist"/>
  </w:abstractNum>
  <w:abstractNum w:abstractNumId="37"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CB786D"/>
    <w:multiLevelType w:val="multilevel"/>
    <w:tmpl w:val="FD1CD746"/>
    <w:numStyleLink w:val="Numberedlist"/>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8E21323"/>
    <w:multiLevelType w:val="multilevel"/>
    <w:tmpl w:val="4E6AC8F6"/>
    <w:numStyleLink w:val="Numberlist"/>
  </w:abstractNum>
  <w:abstractNum w:abstractNumId="54"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D444259"/>
    <w:multiLevelType w:val="multilevel"/>
    <w:tmpl w:val="0C78A7AC"/>
    <w:name w:val="NTG Table Bullet List332222"/>
    <w:numStyleLink w:val="Tablebulletlist"/>
  </w:abstractNum>
  <w:abstractNum w:abstractNumId="57"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6141D1E"/>
    <w:multiLevelType w:val="multilevel"/>
    <w:tmpl w:val="0C78A7AC"/>
    <w:name w:val="NTG Table Bullet List332222222222"/>
    <w:numStyleLink w:val="Tablebulletlist"/>
  </w:abstractNum>
  <w:abstractNum w:abstractNumId="64" w15:restartNumberingAfterBreak="0">
    <w:nsid w:val="765A32D4"/>
    <w:multiLevelType w:val="multilevel"/>
    <w:tmpl w:val="4E6AC8F6"/>
    <w:numStyleLink w:val="Numberlist"/>
  </w:abstractNum>
  <w:abstractNum w:abstractNumId="65"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9CC6470"/>
    <w:multiLevelType w:val="multilevel"/>
    <w:tmpl w:val="CB32F200"/>
    <w:lvl w:ilvl="0">
      <w:start w:val="1"/>
      <w:numFmt w:val="decimal"/>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9" w15:restartNumberingAfterBreak="0">
    <w:nsid w:val="7EDB5DAD"/>
    <w:multiLevelType w:val="hybridMultilevel"/>
    <w:tmpl w:val="1F2ADB9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31"/>
  </w:num>
  <w:num w:numId="2">
    <w:abstractNumId w:val="20"/>
  </w:num>
  <w:num w:numId="3">
    <w:abstractNumId w:val="67"/>
  </w:num>
  <w:num w:numId="4">
    <w:abstractNumId w:val="41"/>
  </w:num>
  <w:num w:numId="5">
    <w:abstractNumId w:val="25"/>
  </w:num>
  <w:num w:numId="6">
    <w:abstractNumId w:val="14"/>
  </w:num>
  <w:num w:numId="7">
    <w:abstractNumId w:val="46"/>
  </w:num>
  <w:num w:numId="8">
    <w:abstractNumId w:val="23"/>
  </w:num>
  <w:num w:numId="9">
    <w:abstractNumId w:val="53"/>
  </w:num>
  <w:num w:numId="10">
    <w:abstractNumId w:val="19"/>
  </w:num>
  <w:num w:numId="11">
    <w:abstractNumId w:val="59"/>
  </w:num>
  <w:num w:numId="12">
    <w:abstractNumId w:val="16"/>
  </w:num>
  <w:num w:numId="13">
    <w:abstractNumId w:val="1"/>
  </w:num>
  <w:num w:numId="14">
    <w:abstractNumId w:val="57"/>
  </w:num>
  <w:num w:numId="15">
    <w:abstractNumId w:val="24"/>
  </w:num>
  <w:num w:numId="16">
    <w:abstractNumId w:val="58"/>
  </w:num>
  <w:num w:numId="17">
    <w:abstractNumId w:val="64"/>
  </w:num>
  <w:num w:numId="18">
    <w:abstractNumId w:val="52"/>
  </w:num>
  <w:num w:numId="19">
    <w:abstractNumId w:val="44"/>
  </w:num>
  <w:num w:numId="20">
    <w:abstractNumId w:val="48"/>
  </w:num>
  <w:num w:numId="21">
    <w:abstractNumId w:val="37"/>
  </w:num>
  <w:num w:numId="22">
    <w:abstractNumId w:val="51"/>
  </w:num>
  <w:num w:numId="23">
    <w:abstractNumId w:val="43"/>
  </w:num>
  <w:num w:numId="24">
    <w:abstractNumId w:val="39"/>
  </w:num>
  <w:num w:numId="25">
    <w:abstractNumId w:val="34"/>
  </w:num>
  <w:num w:numId="26">
    <w:abstractNumId w:val="11"/>
  </w:num>
  <w:num w:numId="27">
    <w:abstractNumId w:val="65"/>
  </w:num>
  <w:num w:numId="28">
    <w:abstractNumId w:val="33"/>
  </w:num>
  <w:num w:numId="29">
    <w:abstractNumId w:val="26"/>
  </w:num>
  <w:num w:numId="30">
    <w:abstractNumId w:val="0"/>
  </w:num>
  <w:num w:numId="31">
    <w:abstractNumId w:val="38"/>
  </w:num>
  <w:num w:numId="32">
    <w:abstractNumId w:val="10"/>
  </w:num>
  <w:num w:numId="33">
    <w:abstractNumId w:val="60"/>
  </w:num>
  <w:num w:numId="34">
    <w:abstractNumId w:val="29"/>
  </w:num>
  <w:num w:numId="35">
    <w:abstractNumId w:val="66"/>
  </w:num>
  <w:num w:numId="36">
    <w:abstractNumId w:val="54"/>
  </w:num>
  <w:num w:numId="37">
    <w:abstractNumId w:val="5"/>
  </w:num>
  <w:num w:numId="38">
    <w:abstractNumId w:val="32"/>
  </w:num>
  <w:num w:numId="39">
    <w:abstractNumId w:val="45"/>
  </w:num>
  <w:num w:numId="40">
    <w:abstractNumId w:val="36"/>
  </w:num>
  <w:num w:numId="41">
    <w:abstractNumId w:val="3"/>
  </w:num>
  <w:num w:numId="42">
    <w:abstractNumId w:val="2"/>
  </w:num>
  <w:num w:numId="43">
    <w:abstractNumId w:val="6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18"/>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C147B"/>
    <w:rsid w:val="000D1F29"/>
    <w:rsid w:val="000D633D"/>
    <w:rsid w:val="000E0962"/>
    <w:rsid w:val="000E342B"/>
    <w:rsid w:val="000E38FB"/>
    <w:rsid w:val="000E5DD2"/>
    <w:rsid w:val="000F2958"/>
    <w:rsid w:val="000F4805"/>
    <w:rsid w:val="001018A8"/>
    <w:rsid w:val="00104E7F"/>
    <w:rsid w:val="001137EC"/>
    <w:rsid w:val="001152F5"/>
    <w:rsid w:val="00117743"/>
    <w:rsid w:val="00117F5B"/>
    <w:rsid w:val="001206B1"/>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B2FB8"/>
    <w:rsid w:val="001C03E2"/>
    <w:rsid w:val="001D01C4"/>
    <w:rsid w:val="001D52B0"/>
    <w:rsid w:val="001D5A18"/>
    <w:rsid w:val="001D7CA4"/>
    <w:rsid w:val="001E057F"/>
    <w:rsid w:val="001E14EB"/>
    <w:rsid w:val="001E1D4D"/>
    <w:rsid w:val="001F59E6"/>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4D4B"/>
    <w:rsid w:val="002806F5"/>
    <w:rsid w:val="00281577"/>
    <w:rsid w:val="002926BC"/>
    <w:rsid w:val="00293A72"/>
    <w:rsid w:val="002A0160"/>
    <w:rsid w:val="002A30C3"/>
    <w:rsid w:val="002A6F6A"/>
    <w:rsid w:val="002A7712"/>
    <w:rsid w:val="002B38F7"/>
    <w:rsid w:val="002B4C0D"/>
    <w:rsid w:val="002B5591"/>
    <w:rsid w:val="002B6AA4"/>
    <w:rsid w:val="002C1FE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67FD"/>
    <w:rsid w:val="003B6A61"/>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49F5"/>
    <w:rsid w:val="005260F7"/>
    <w:rsid w:val="00543BD1"/>
    <w:rsid w:val="00546D7E"/>
    <w:rsid w:val="00556113"/>
    <w:rsid w:val="00564C12"/>
    <w:rsid w:val="005654B8"/>
    <w:rsid w:val="0057377F"/>
    <w:rsid w:val="005762CC"/>
    <w:rsid w:val="00582D3D"/>
    <w:rsid w:val="00583889"/>
    <w:rsid w:val="00595386"/>
    <w:rsid w:val="005953B0"/>
    <w:rsid w:val="005A3621"/>
    <w:rsid w:val="005A4AC0"/>
    <w:rsid w:val="005A5A44"/>
    <w:rsid w:val="005A5FDF"/>
    <w:rsid w:val="005B0FB7"/>
    <w:rsid w:val="005B122A"/>
    <w:rsid w:val="005B5AC2"/>
    <w:rsid w:val="005C2833"/>
    <w:rsid w:val="005E144D"/>
    <w:rsid w:val="005E1500"/>
    <w:rsid w:val="005E3A43"/>
    <w:rsid w:val="005E51A4"/>
    <w:rsid w:val="005F77C7"/>
    <w:rsid w:val="00620675"/>
    <w:rsid w:val="00622910"/>
    <w:rsid w:val="00622E24"/>
    <w:rsid w:val="006433C3"/>
    <w:rsid w:val="00647A30"/>
    <w:rsid w:val="00650F5B"/>
    <w:rsid w:val="00652DC0"/>
    <w:rsid w:val="00660584"/>
    <w:rsid w:val="006670D7"/>
    <w:rsid w:val="00667797"/>
    <w:rsid w:val="006719EA"/>
    <w:rsid w:val="00671F13"/>
    <w:rsid w:val="0067400A"/>
    <w:rsid w:val="006747E0"/>
    <w:rsid w:val="006847AD"/>
    <w:rsid w:val="0069114B"/>
    <w:rsid w:val="006A756A"/>
    <w:rsid w:val="006C396A"/>
    <w:rsid w:val="006D1ADA"/>
    <w:rsid w:val="006D66F7"/>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298E"/>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07C"/>
    <w:rsid w:val="008C17FB"/>
    <w:rsid w:val="008D1B00"/>
    <w:rsid w:val="008D57B8"/>
    <w:rsid w:val="008E0345"/>
    <w:rsid w:val="008E03FC"/>
    <w:rsid w:val="008E510B"/>
    <w:rsid w:val="00902B13"/>
    <w:rsid w:val="00911941"/>
    <w:rsid w:val="009138A0"/>
    <w:rsid w:val="00925F0F"/>
    <w:rsid w:val="00930C91"/>
    <w:rsid w:val="00932F6B"/>
    <w:rsid w:val="009436FF"/>
    <w:rsid w:val="009468BC"/>
    <w:rsid w:val="009616DF"/>
    <w:rsid w:val="00964B22"/>
    <w:rsid w:val="0096542F"/>
    <w:rsid w:val="00966B57"/>
    <w:rsid w:val="00967FA7"/>
    <w:rsid w:val="00971645"/>
    <w:rsid w:val="00977919"/>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2EFF"/>
    <w:rsid w:val="00A3739D"/>
    <w:rsid w:val="00A37DDA"/>
    <w:rsid w:val="00A37ED8"/>
    <w:rsid w:val="00A50829"/>
    <w:rsid w:val="00A925EC"/>
    <w:rsid w:val="00A929AA"/>
    <w:rsid w:val="00A92B6B"/>
    <w:rsid w:val="00A955A9"/>
    <w:rsid w:val="00AA4C49"/>
    <w:rsid w:val="00AA541E"/>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2228"/>
    <w:rsid w:val="00B343CC"/>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E7FC0"/>
    <w:rsid w:val="00BF17E9"/>
    <w:rsid w:val="00BF2ABB"/>
    <w:rsid w:val="00BF5099"/>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72867"/>
    <w:rsid w:val="00C75E81"/>
    <w:rsid w:val="00C75F52"/>
    <w:rsid w:val="00C86609"/>
    <w:rsid w:val="00C92B4C"/>
    <w:rsid w:val="00C954F6"/>
    <w:rsid w:val="00C95D30"/>
    <w:rsid w:val="00CA6BC5"/>
    <w:rsid w:val="00CB3E57"/>
    <w:rsid w:val="00CC1CCA"/>
    <w:rsid w:val="00CC61CD"/>
    <w:rsid w:val="00CD5011"/>
    <w:rsid w:val="00CE084C"/>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66F18"/>
    <w:rsid w:val="00E770C4"/>
    <w:rsid w:val="00E77ACA"/>
    <w:rsid w:val="00E84C5A"/>
    <w:rsid w:val="00E861DB"/>
    <w:rsid w:val="00E90FA2"/>
    <w:rsid w:val="00E93406"/>
    <w:rsid w:val="00E956C5"/>
    <w:rsid w:val="00E95C39"/>
    <w:rsid w:val="00EA2C39"/>
    <w:rsid w:val="00EB0A3C"/>
    <w:rsid w:val="00EB0A96"/>
    <w:rsid w:val="00EB3D43"/>
    <w:rsid w:val="00EB4FE4"/>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479D5"/>
    <w:rsid w:val="00F5696E"/>
    <w:rsid w:val="00F60EFF"/>
    <w:rsid w:val="00F67D2D"/>
    <w:rsid w:val="00F70155"/>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8D3EDE-822C-47FB-9E45-1F8068E6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B32228"/>
    <w:p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E66F18"/>
    <w:rPr>
      <w:rFonts w:ascii="Lato Semibold" w:eastAsia="Times New Roman" w:hAnsi="Lato Semibold"/>
      <w:b/>
      <w:bCs/>
      <w:color w:val="1F1F5F"/>
      <w:kern w:val="32"/>
      <w:sz w:val="72"/>
      <w:szCs w:val="64"/>
    </w:rPr>
  </w:style>
  <w:style w:type="character" w:customStyle="1" w:styleId="TitleChar">
    <w:name w:val="Title Char"/>
    <w:basedOn w:val="DefaultParagraphFont"/>
    <w:link w:val="Title"/>
    <w:rsid w:val="00E66F18"/>
    <w:rPr>
      <w:rFonts w:ascii="Lato Semibold" w:eastAsia="Times New Roman" w:hAnsi="Lato Semibold"/>
      <w:b/>
      <w:bCs/>
      <w:color w:val="1F1F5F"/>
      <w:kern w:val="32"/>
      <w:sz w:val="72"/>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E68CB2BB0543B1838661B58A46A220"/>
        <w:category>
          <w:name w:val="General"/>
          <w:gallery w:val="placeholder"/>
        </w:category>
        <w:types>
          <w:type w:val="bbPlcHdr"/>
        </w:types>
        <w:behaviors>
          <w:behavior w:val="content"/>
        </w:behaviors>
        <w:guid w:val="{1A5F7874-9E64-4A31-B774-7815E6C2A628}"/>
      </w:docPartPr>
      <w:docPartBody>
        <w:p w:rsidR="00C40564" w:rsidRDefault="00DE036A">
          <w:pPr>
            <w:pStyle w:val="09E68CB2BB0543B1838661B58A46A220"/>
          </w:pPr>
          <w:r>
            <w:t>&lt;Document title&gt;</w:t>
          </w:r>
        </w:p>
      </w:docPartBody>
    </w:docPart>
    <w:docPart>
      <w:docPartPr>
        <w:name w:val="D5B1497787DB47ACAABFF247DA2C5443"/>
        <w:category>
          <w:name w:val="General"/>
          <w:gallery w:val="placeholder"/>
        </w:category>
        <w:types>
          <w:type w:val="bbPlcHdr"/>
        </w:types>
        <w:behaviors>
          <w:behavior w:val="content"/>
        </w:behaviors>
        <w:guid w:val="{F3C57121-0B30-4794-992D-71244ACFDE97}"/>
      </w:docPartPr>
      <w:docPartBody>
        <w:p w:rsidR="00C40564" w:rsidRDefault="00DE036A">
          <w:pPr>
            <w:pStyle w:val="D5B1497787DB47ACAABFF247DA2C5443"/>
          </w:pPr>
          <w:r w:rsidRPr="004E7885">
            <w:rPr>
              <w:rStyle w:val="PlaceholderText"/>
            </w:rPr>
            <w:t>&lt;Document title&gt;</w:t>
          </w:r>
        </w:p>
      </w:docPartBody>
    </w:docPart>
    <w:docPart>
      <w:docPartPr>
        <w:name w:val="B002C7807E664D078CC0D60D5654ED55"/>
        <w:category>
          <w:name w:val="General"/>
          <w:gallery w:val="placeholder"/>
        </w:category>
        <w:types>
          <w:type w:val="bbPlcHdr"/>
        </w:types>
        <w:behaviors>
          <w:behavior w:val="content"/>
        </w:behaviors>
        <w:guid w:val="{C9AEBB4B-3CCB-43C6-A730-59F26D0B6F60}"/>
      </w:docPartPr>
      <w:docPartBody>
        <w:p w:rsidR="00C40564" w:rsidRDefault="00DE036A">
          <w:pPr>
            <w:pStyle w:val="B002C7807E664D078CC0D60D5654ED55"/>
          </w:pPr>
          <w:r w:rsidRPr="004E7885">
            <w:rPr>
              <w:rStyle w:val="PlaceholderText"/>
            </w:rPr>
            <w:t>&lt;Document title&gt;</w:t>
          </w:r>
        </w:p>
      </w:docPartBody>
    </w:docPart>
    <w:docPart>
      <w:docPartPr>
        <w:name w:val="58597CA80C1A471D9734FE6CEAD13E98"/>
        <w:category>
          <w:name w:val="General"/>
          <w:gallery w:val="placeholder"/>
        </w:category>
        <w:types>
          <w:type w:val="bbPlcHdr"/>
        </w:types>
        <w:behaviors>
          <w:behavior w:val="content"/>
        </w:behaviors>
        <w:guid w:val="{1D89CD0F-1BBE-4A53-9D60-1071079B598B}"/>
      </w:docPartPr>
      <w:docPartBody>
        <w:p w:rsidR="00C40564" w:rsidRDefault="00DE036A">
          <w:pPr>
            <w:pStyle w:val="58597CA80C1A471D9734FE6CEAD13E98"/>
          </w:pPr>
          <w:r w:rsidRPr="007B29CC">
            <w:rPr>
              <w:rStyle w:val="PlaceholderText"/>
            </w:rPr>
            <w:t>[Company]</w:t>
          </w:r>
        </w:p>
      </w:docPartBody>
    </w:docPart>
    <w:docPart>
      <w:docPartPr>
        <w:name w:val="983DEEF2D55248B197135324C2BE7F25"/>
        <w:category>
          <w:name w:val="General"/>
          <w:gallery w:val="placeholder"/>
        </w:category>
        <w:types>
          <w:type w:val="bbPlcHdr"/>
        </w:types>
        <w:behaviors>
          <w:behavior w:val="content"/>
        </w:behaviors>
        <w:guid w:val="{70973F2C-A461-43A6-B6B6-D4C7F242337F}"/>
      </w:docPartPr>
      <w:docPartBody>
        <w:p w:rsidR="00C40564" w:rsidRDefault="00DE036A">
          <w:pPr>
            <w:pStyle w:val="983DEEF2D55248B197135324C2BE7F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6A"/>
    <w:rsid w:val="003D5D02"/>
    <w:rsid w:val="008A2471"/>
    <w:rsid w:val="00C40564"/>
    <w:rsid w:val="00DE0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E68CB2BB0543B1838661B58A46A220">
    <w:name w:val="09E68CB2BB0543B1838661B58A46A220"/>
  </w:style>
  <w:style w:type="character" w:styleId="PlaceholderText">
    <w:name w:val="Placeholder Text"/>
    <w:basedOn w:val="DefaultParagraphFont"/>
    <w:uiPriority w:val="99"/>
    <w:semiHidden/>
    <w:rPr>
      <w:color w:val="808080"/>
    </w:rPr>
  </w:style>
  <w:style w:type="paragraph" w:customStyle="1" w:styleId="D5B1497787DB47ACAABFF247DA2C5443">
    <w:name w:val="D5B1497787DB47ACAABFF247DA2C5443"/>
  </w:style>
  <w:style w:type="paragraph" w:customStyle="1" w:styleId="B002C7807E664D078CC0D60D5654ED55">
    <w:name w:val="B002C7807E664D078CC0D60D5654ED55"/>
  </w:style>
  <w:style w:type="paragraph" w:customStyle="1" w:styleId="58597CA80C1A471D9734FE6CEAD13E98">
    <w:name w:val="58597CA80C1A471D9734FE6CEAD13E98"/>
  </w:style>
  <w:style w:type="paragraph" w:customStyle="1" w:styleId="59A2A28130DA4EE88F5CDA8AAE96FA72">
    <w:name w:val="59A2A28130DA4EE88F5CDA8AAE96FA72"/>
  </w:style>
  <w:style w:type="paragraph" w:customStyle="1" w:styleId="983DEEF2D55248B197135324C2BE7F25">
    <w:name w:val="983DEEF2D55248B197135324C2BE7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C87AEC-E16E-4F54-8F81-6E4D7554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66</TotalTime>
  <Pages>13</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Safety in Design Checklist</vt:lpstr>
    </vt:vector>
  </TitlesOfParts>
  <Company>Infrastructure, Planning and Logistics</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in Design Checklist</dc:title>
  <dc:creator>Northern Territory Government</dc:creator>
  <cp:lastModifiedBy>Euan Hawthorne</cp:lastModifiedBy>
  <cp:revision>5</cp:revision>
  <cp:lastPrinted>2016-02-04T04:37:00Z</cp:lastPrinted>
  <dcterms:created xsi:type="dcterms:W3CDTF">2020-05-19T03:46:00Z</dcterms:created>
  <dcterms:modified xsi:type="dcterms:W3CDTF">2020-05-20T21:16:00Z</dcterms:modified>
</cp:coreProperties>
</file>