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7D53A000" w:rsidR="00705E6F" w:rsidRPr="004B6237" w:rsidRDefault="00705E6F" w:rsidP="004B6237">
      <w:pPr>
        <w:spacing w:before="0" w:after="0"/>
        <w:rPr>
          <w:lang w:eastAsia="en-US"/>
        </w:rPr>
      </w:pPr>
    </w:p>
    <w:p w14:paraId="76A7B118" w14:textId="77777777" w:rsidR="006D5436" w:rsidRDefault="00B049ED" w:rsidP="006D5436">
      <w:pPr>
        <w:pStyle w:val="Heading2"/>
        <w:keepNext w:val="0"/>
        <w:widowControl w:val="0"/>
        <w:rPr>
          <w:lang w:val="en-AU"/>
        </w:rPr>
      </w:pPr>
      <w:r>
        <w:rPr>
          <w:lang w:val="en-AU"/>
        </w:rPr>
        <w:t xml:space="preserve">Site Rules - </w:t>
      </w:r>
      <w:r w:rsidRPr="004563BF">
        <w:rPr>
          <w:lang w:val="en-AU"/>
        </w:rPr>
        <w:t>Aerodromes</w:t>
      </w:r>
    </w:p>
    <w:p w14:paraId="45F5B1D2" w14:textId="77777777" w:rsidR="00B70FF4" w:rsidRDefault="00B70FF4" w:rsidP="00B70FF4">
      <w:r>
        <w:t>DLI – Prelims – Site Rules – 12Feb2025</w:t>
      </w:r>
    </w:p>
    <w:p w14:paraId="1A41E21A" w14:textId="77777777" w:rsidR="006D5436" w:rsidRDefault="00000000" w:rsidP="006D5436">
      <w:r>
        <w:t>The Contractor must comply with the provisions of Part 139 - Aerodromes of the Civil Aviation Safety Authority document Manual of Standards (MoS).</w:t>
      </w:r>
    </w:p>
    <w:p w14:paraId="6C8BC700" w14:textId="77777777" w:rsidR="006D5436" w:rsidRDefault="00000000" w:rsidP="006D5436">
      <w:r>
        <w:t>The Contractor is only required to comply with MoS Part 139 to the extent necessary to ensure safety is maintained during and after the provision of the supplies under this contract.</w:t>
      </w:r>
    </w:p>
    <w:p w14:paraId="495E36BF" w14:textId="4FB1251E" w:rsidR="006D5436" w:rsidRDefault="00000000" w:rsidP="006D5436">
      <w:r>
        <w:t xml:space="preserve">The MoS Part 139 document can be accessed via </w:t>
      </w:r>
      <w:hyperlink r:id="rId10" w:history="1">
        <w:r w:rsidRPr="00FF7E2E">
          <w:rPr>
            <w:color w:val="0070C0"/>
            <w:u w:val="single"/>
          </w:rPr>
          <w:t>https://www.legislation.gov.au/Details/F2020C00797</w:t>
        </w:r>
      </w:hyperlink>
      <w:r w:rsidR="00FF7E2E">
        <w:t xml:space="preserve"> </w:t>
      </w:r>
      <w:r>
        <w:t>.</w:t>
      </w:r>
    </w:p>
    <w:p w14:paraId="3E671F05" w14:textId="77777777" w:rsidR="006D5436" w:rsidRDefault="00000000" w:rsidP="006D5436">
      <w:r>
        <w:t>Ensure the version accessed is “In Force”.</w:t>
      </w:r>
    </w:p>
    <w:p w14:paraId="151DD04C" w14:textId="77777777" w:rsidR="006D5436" w:rsidRDefault="00000000" w:rsidP="006D5436">
      <w:r>
        <w:t>The Contractor must check that the information is current at the time the works are undertaken.</w:t>
      </w:r>
    </w:p>
    <w:p w14:paraId="33CCA00B" w14:textId="77777777" w:rsidR="006D5436" w:rsidRDefault="00000000" w:rsidP="006D5436">
      <w:pPr>
        <w:spacing w:after="0"/>
      </w:pPr>
      <w:r>
        <w:t xml:space="preserve">Applicable legislation and other documentation </w:t>
      </w:r>
      <w:proofErr w:type="gramStart"/>
      <w:r>
        <w:t>includes</w:t>
      </w:r>
      <w:proofErr w:type="gramEnd"/>
      <w:r>
        <w:t>:</w:t>
      </w:r>
    </w:p>
    <w:p w14:paraId="4C2494D2" w14:textId="77777777" w:rsidR="006D5436" w:rsidRDefault="00000000" w:rsidP="00A97D32">
      <w:pPr>
        <w:widowControl w:val="0"/>
        <w:numPr>
          <w:ilvl w:val="0"/>
          <w:numId w:val="37"/>
        </w:numPr>
        <w:spacing w:after="0"/>
      </w:pPr>
      <w:r>
        <w:rPr>
          <w:i/>
        </w:rPr>
        <w:t>Civil Aviation Act 1988</w:t>
      </w:r>
      <w:r>
        <w:t xml:space="preserve"> (</w:t>
      </w:r>
      <w:proofErr w:type="spellStart"/>
      <w:r>
        <w:t>Cth</w:t>
      </w:r>
      <w:proofErr w:type="spellEnd"/>
      <w:r>
        <w:t>)</w:t>
      </w:r>
    </w:p>
    <w:p w14:paraId="326E196D" w14:textId="77777777" w:rsidR="006D5436" w:rsidRDefault="00000000" w:rsidP="00A97D32">
      <w:pPr>
        <w:widowControl w:val="0"/>
        <w:numPr>
          <w:ilvl w:val="0"/>
          <w:numId w:val="37"/>
        </w:numPr>
        <w:spacing w:after="0"/>
      </w:pPr>
      <w:r>
        <w:t>Civil Aviation Regulations 1988 (</w:t>
      </w:r>
      <w:proofErr w:type="spellStart"/>
      <w:r>
        <w:t>Cth</w:t>
      </w:r>
      <w:proofErr w:type="spellEnd"/>
      <w:r>
        <w:t>)</w:t>
      </w:r>
    </w:p>
    <w:p w14:paraId="44D23BF8" w14:textId="77777777" w:rsidR="006D5436" w:rsidRDefault="00000000" w:rsidP="00A97D32">
      <w:pPr>
        <w:widowControl w:val="0"/>
        <w:numPr>
          <w:ilvl w:val="0"/>
          <w:numId w:val="37"/>
        </w:numPr>
        <w:spacing w:after="0"/>
      </w:pPr>
      <w:r>
        <w:t>Civil Aviation Safety Regulations 1998 (</w:t>
      </w:r>
      <w:proofErr w:type="spellStart"/>
      <w:r>
        <w:t>Cth</w:t>
      </w:r>
      <w:proofErr w:type="spellEnd"/>
      <w:r>
        <w:t>)</w:t>
      </w:r>
    </w:p>
    <w:p w14:paraId="50537CF9" w14:textId="77777777" w:rsidR="006D5436" w:rsidRDefault="00000000" w:rsidP="00A97D32">
      <w:pPr>
        <w:widowControl w:val="0"/>
        <w:numPr>
          <w:ilvl w:val="0"/>
          <w:numId w:val="37"/>
        </w:numPr>
        <w:spacing w:after="0"/>
      </w:pPr>
      <w:r>
        <w:rPr>
          <w:i/>
        </w:rPr>
        <w:t xml:space="preserve">Aviation Transport Security Act 2004 </w:t>
      </w:r>
      <w:r>
        <w:t>(</w:t>
      </w:r>
      <w:proofErr w:type="spellStart"/>
      <w:r>
        <w:t>Cth</w:t>
      </w:r>
      <w:proofErr w:type="spellEnd"/>
      <w:r>
        <w:t>)</w:t>
      </w:r>
    </w:p>
    <w:p w14:paraId="2DEE3B2B" w14:textId="77777777" w:rsidR="006D5436" w:rsidRDefault="00000000" w:rsidP="00A97D32">
      <w:pPr>
        <w:widowControl w:val="0"/>
        <w:numPr>
          <w:ilvl w:val="0"/>
          <w:numId w:val="37"/>
        </w:numPr>
        <w:spacing w:after="0"/>
      </w:pPr>
      <w:r>
        <w:t>Aviation Transport Security Regulations 2005 (</w:t>
      </w:r>
      <w:proofErr w:type="spellStart"/>
      <w:r>
        <w:t>Cth</w:t>
      </w:r>
      <w:proofErr w:type="spellEnd"/>
      <w:r>
        <w:t>)</w:t>
      </w:r>
    </w:p>
    <w:p w14:paraId="2760AAE0" w14:textId="77777777" w:rsidR="006D5436" w:rsidRDefault="00000000" w:rsidP="00A97D32">
      <w:pPr>
        <w:widowControl w:val="0"/>
        <w:numPr>
          <w:ilvl w:val="0"/>
          <w:numId w:val="37"/>
        </w:numPr>
        <w:spacing w:after="0"/>
      </w:pPr>
      <w:r>
        <w:t>Civil Aviation Advisory Publications</w:t>
      </w:r>
    </w:p>
    <w:p w14:paraId="42882D70" w14:textId="77777777" w:rsidR="006D5436" w:rsidRDefault="00000000" w:rsidP="00A97D32">
      <w:pPr>
        <w:widowControl w:val="0"/>
        <w:numPr>
          <w:ilvl w:val="0"/>
          <w:numId w:val="37"/>
        </w:numPr>
      </w:pPr>
      <w:r>
        <w:t>Civil Aviation Orders</w:t>
      </w:r>
    </w:p>
    <w:p w14:paraId="7D440843" w14:textId="77777777" w:rsidR="006D5436" w:rsidRDefault="00000000" w:rsidP="006D5436">
      <w:r>
        <w:t>Works will be carried out at registered aerodromes, and at unregistered Aeroplane Landing Areas (ALAs). Requirements may differ for each type of facility.</w:t>
      </w:r>
    </w:p>
    <w:p w14:paraId="35FDE5BB" w14:textId="77777777" w:rsidR="006D5436" w:rsidRDefault="00000000" w:rsidP="006D5436">
      <w:r>
        <w:t>The Contractor will be required to engage the services of Aerodrome Reporting Officers (AROs) and Works Safety Officers (WSOs) to fulfil the requirements of the contract.</w:t>
      </w:r>
    </w:p>
    <w:p w14:paraId="68630648" w14:textId="77777777" w:rsidR="006D5436" w:rsidRDefault="00000000" w:rsidP="006D5436">
      <w:r>
        <w:t>Method of Working Plans (MOWPs) must be developed for the works.</w:t>
      </w:r>
    </w:p>
    <w:p w14:paraId="39F4DFB5" w14:textId="77777777" w:rsidR="006D5436" w:rsidRDefault="00000000" w:rsidP="006D5436">
      <w:r>
        <w:t>Carry out the works to include all works to meet the specified performance criteria.</w:t>
      </w:r>
    </w:p>
    <w:p w14:paraId="0236FDA5" w14:textId="77777777" w:rsidR="006D5436" w:rsidRDefault="00000000" w:rsidP="006D5436">
      <w:r>
        <w:t>This includes inspection, monitoring and reporting on the condition of the aerodrome, and the carrying out of rectification and maintenance works, to ensure its continual compliance with the requirements of the MOS.</w:t>
      </w:r>
    </w:p>
    <w:p w14:paraId="12AD6315" w14:textId="77777777" w:rsidR="006D5436" w:rsidRDefault="00000000" w:rsidP="006D5436">
      <w:r>
        <w:t>Ensure the aerodrome is in a condition that complies with the requirements of the Civil Aviation Regulations (CAR) and all applicable CASA Directives.</w:t>
      </w:r>
    </w:p>
    <w:p w14:paraId="1D50D366" w14:textId="1D2827A6" w:rsidR="00FF7E2E" w:rsidRDefault="00FF7E2E" w:rsidP="00A35485">
      <w:pPr>
        <w:rPr>
          <w:lang w:eastAsia="en-US"/>
        </w:rPr>
      </w:pPr>
    </w:p>
    <w:sectPr w:rsidR="00FF7E2E" w:rsidSect="00B446E2">
      <w:headerReference w:type="even" r:id="rId11"/>
      <w:headerReference w:type="default" r:id="rId12"/>
      <w:footerReference w:type="even" r:id="rId13"/>
      <w:footerReference w:type="default" r:id="rId14"/>
      <w:headerReference w:type="first" r:id="rId15"/>
      <w:footerReference w:type="first" r:id="rId16"/>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CE4E4" w14:textId="77777777" w:rsidR="004F6CA6" w:rsidRDefault="004F6CA6">
      <w:pPr>
        <w:spacing w:before="0" w:after="0"/>
      </w:pPr>
      <w:r>
        <w:separator/>
      </w:r>
    </w:p>
  </w:endnote>
  <w:endnote w:type="continuationSeparator" w:id="0">
    <w:p w14:paraId="423E749A" w14:textId="77777777" w:rsidR="004F6CA6" w:rsidRDefault="004F6CA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CF936" w14:textId="77777777" w:rsidR="00EB0915" w:rsidRDefault="00EB09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0B0A8" w14:textId="77777777" w:rsidR="00EB0915" w:rsidRDefault="00EB09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ED9B" w14:textId="77777777" w:rsidR="00EB0915" w:rsidRDefault="00EB0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95D4A" w14:textId="77777777" w:rsidR="004F6CA6" w:rsidRDefault="004F6CA6">
      <w:pPr>
        <w:spacing w:before="0" w:after="0"/>
      </w:pPr>
      <w:r>
        <w:separator/>
      </w:r>
    </w:p>
  </w:footnote>
  <w:footnote w:type="continuationSeparator" w:id="0">
    <w:p w14:paraId="146C089B" w14:textId="77777777" w:rsidR="004F6CA6" w:rsidRDefault="004F6CA6">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0946C" w14:textId="77777777" w:rsidR="00EB0915" w:rsidRDefault="00EB09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10D3"/>
    <w:rsid w:val="00011BDB"/>
    <w:rsid w:val="00012C44"/>
    <w:rsid w:val="000132A2"/>
    <w:rsid w:val="00013815"/>
    <w:rsid w:val="00013BF5"/>
    <w:rsid w:val="00014299"/>
    <w:rsid w:val="00021276"/>
    <w:rsid w:val="0002179F"/>
    <w:rsid w:val="000229B7"/>
    <w:rsid w:val="00022D7C"/>
    <w:rsid w:val="000237AD"/>
    <w:rsid w:val="0002461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237"/>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4B2F"/>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4F6CA6"/>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4CB7"/>
    <w:rsid w:val="00865E73"/>
    <w:rsid w:val="00867357"/>
    <w:rsid w:val="00871FCE"/>
    <w:rsid w:val="00872721"/>
    <w:rsid w:val="0087301E"/>
    <w:rsid w:val="00873666"/>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4069"/>
    <w:rsid w:val="009B41DA"/>
    <w:rsid w:val="009B421A"/>
    <w:rsid w:val="009B44D4"/>
    <w:rsid w:val="009B4827"/>
    <w:rsid w:val="009B5DB9"/>
    <w:rsid w:val="009B6826"/>
    <w:rsid w:val="009B6FAD"/>
    <w:rsid w:val="009B70D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2E27"/>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1845"/>
    <w:rsid w:val="00C52D9B"/>
    <w:rsid w:val="00C5372F"/>
    <w:rsid w:val="00C537EB"/>
    <w:rsid w:val="00C545F2"/>
    <w:rsid w:val="00C5510B"/>
    <w:rsid w:val="00C55767"/>
    <w:rsid w:val="00C5692C"/>
    <w:rsid w:val="00C56C1E"/>
    <w:rsid w:val="00C57575"/>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E1C"/>
    <w:rsid w:val="00E863E9"/>
    <w:rsid w:val="00E874A4"/>
    <w:rsid w:val="00E9229A"/>
    <w:rsid w:val="00E92339"/>
    <w:rsid w:val="00E93C48"/>
    <w:rsid w:val="00E93E2B"/>
    <w:rsid w:val="00E94403"/>
    <w:rsid w:val="00E954F5"/>
    <w:rsid w:val="00E96022"/>
    <w:rsid w:val="00EA2FF9"/>
    <w:rsid w:val="00EA329F"/>
    <w:rsid w:val="00EA46A8"/>
    <w:rsid w:val="00EA46AC"/>
    <w:rsid w:val="00EA58FE"/>
    <w:rsid w:val="00EB0196"/>
    <w:rsid w:val="00EB0524"/>
    <w:rsid w:val="00EB0915"/>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4715"/>
    <w:rsid w:val="00F45875"/>
    <w:rsid w:val="00F46156"/>
    <w:rsid w:val="00F462B0"/>
    <w:rsid w:val="00F477C4"/>
    <w:rsid w:val="00F47BE5"/>
    <w:rsid w:val="00F5008D"/>
    <w:rsid w:val="00F50C27"/>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legislation.gov.au/Details/F2020C0079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E73ECAB7-C662-404F-8605-CC09CC2D555F}">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297</Words>
  <Characters>1568</Characters>
  <Application>Microsoft Office Word</Application>
  <DocSecurity>0</DocSecurity>
  <Lines>28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5</cp:revision>
  <cp:lastPrinted>2025-02-12T06:42:00Z</cp:lastPrinted>
  <dcterms:created xsi:type="dcterms:W3CDTF">2025-02-12T06:30:00Z</dcterms:created>
  <dcterms:modified xsi:type="dcterms:W3CDTF">2025-02-12T07:12:00Z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